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47B" w:rsidRDefault="0065033E" w:rsidP="00FD1D8C">
      <w:pPr>
        <w:pStyle w:val="a8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</w:t>
      </w:r>
    </w:p>
    <w:p w:rsidR="0065033E" w:rsidRPr="00622B5F" w:rsidRDefault="0065033E" w:rsidP="0065033E">
      <w:pPr>
        <w:pStyle w:val="ab"/>
        <w:jc w:val="center"/>
        <w:rPr>
          <w:rFonts w:ascii="Times New Roman" w:hAnsi="Times New Roman"/>
          <w:b/>
          <w:sz w:val="24"/>
          <w:lang w:val="kk-KZ"/>
        </w:rPr>
      </w:pPr>
      <w:r w:rsidRPr="00622B5F">
        <w:rPr>
          <w:rFonts w:ascii="Times New Roman" w:hAnsi="Times New Roman"/>
          <w:b/>
          <w:sz w:val="24"/>
          <w:lang w:val="ru-RU"/>
        </w:rPr>
        <w:t>«</w:t>
      </w:r>
      <w:r w:rsidRPr="00622B5F">
        <w:rPr>
          <w:rFonts w:ascii="Times New Roman" w:hAnsi="Times New Roman"/>
          <w:b/>
          <w:sz w:val="24"/>
          <w:lang w:val="kk-KZ"/>
        </w:rPr>
        <w:t>АҒЫЛШЫН ТІЛІ САБАҒЫ: ПОЗИТИВТІ ЭМОЦИОНАЛДЫ ӨЗАРА ӘРЕКЕТТЕСУДІ ҚҰРУ ТӘЖІРИБЕЛЕРІ</w:t>
      </w:r>
      <w:r w:rsidRPr="00622B5F">
        <w:rPr>
          <w:rFonts w:ascii="Times New Roman" w:hAnsi="Times New Roman"/>
          <w:b/>
          <w:sz w:val="24"/>
          <w:lang w:val="ru-RU"/>
        </w:rPr>
        <w:t>»</w:t>
      </w:r>
      <w:r w:rsidRPr="00622B5F">
        <w:rPr>
          <w:rFonts w:ascii="Times New Roman" w:hAnsi="Times New Roman"/>
          <w:b/>
          <w:sz w:val="24"/>
          <w:lang w:val="kk-KZ"/>
        </w:rPr>
        <w:t xml:space="preserve"> курсы бойынша </w:t>
      </w:r>
      <w:r w:rsidRPr="00622B5F">
        <w:rPr>
          <w:rFonts w:ascii="Times New Roman" w:hAnsi="Times New Roman"/>
          <w:b/>
          <w:sz w:val="24"/>
          <w:lang w:val="ru-RU"/>
        </w:rPr>
        <w:t>«</w:t>
      </w:r>
      <w:r w:rsidRPr="00622B5F">
        <w:rPr>
          <w:rFonts w:ascii="Times New Roman" w:hAnsi="Times New Roman"/>
          <w:b/>
          <w:sz w:val="24"/>
          <w:lang w:val="en-US"/>
        </w:rPr>
        <w:t>Snack</w:t>
      </w:r>
      <w:r w:rsidRPr="00622B5F">
        <w:rPr>
          <w:rFonts w:ascii="Times New Roman" w:hAnsi="Times New Roman"/>
          <w:b/>
          <w:sz w:val="24"/>
          <w:lang w:val="ru-RU"/>
        </w:rPr>
        <w:t xml:space="preserve"> </w:t>
      </w:r>
      <w:r w:rsidRPr="00622B5F">
        <w:rPr>
          <w:rFonts w:ascii="Times New Roman" w:hAnsi="Times New Roman"/>
          <w:b/>
          <w:sz w:val="24"/>
          <w:lang w:val="en-US"/>
        </w:rPr>
        <w:t>attack</w:t>
      </w:r>
      <w:r w:rsidRPr="00622B5F">
        <w:rPr>
          <w:rFonts w:ascii="Times New Roman" w:hAnsi="Times New Roman"/>
          <w:b/>
          <w:sz w:val="24"/>
          <w:lang w:val="ru-RU"/>
        </w:rPr>
        <w:t xml:space="preserve">» </w:t>
      </w:r>
      <w:r w:rsidRPr="00622B5F">
        <w:rPr>
          <w:rFonts w:ascii="Times New Roman" w:hAnsi="Times New Roman"/>
          <w:b/>
          <w:sz w:val="24"/>
          <w:lang w:val="kk-KZ"/>
        </w:rPr>
        <w:t>тақырыбы бойынша сабақ жоспары</w:t>
      </w:r>
    </w:p>
    <w:p w:rsidR="0065033E" w:rsidRPr="00622B5F" w:rsidRDefault="0065033E" w:rsidP="0065033E">
      <w:pPr>
        <w:pStyle w:val="a8"/>
        <w:jc w:val="center"/>
        <w:rPr>
          <w:rFonts w:ascii="Times New Roman" w:hAnsi="Times New Roman"/>
          <w:sz w:val="24"/>
          <w:lang w:val="ru-RU"/>
        </w:rPr>
      </w:pPr>
    </w:p>
    <w:tbl>
      <w:tblPr>
        <w:tblW w:w="4957" w:type="pct"/>
        <w:tblInd w:w="108" w:type="dxa"/>
        <w:tblBorders>
          <w:top w:val="single" w:sz="8" w:space="0" w:color="8496B0" w:themeColor="text2" w:themeTint="99"/>
          <w:left w:val="single" w:sz="8" w:space="0" w:color="8496B0" w:themeColor="text2" w:themeTint="99"/>
          <w:bottom w:val="single" w:sz="8" w:space="0" w:color="8496B0" w:themeColor="text2" w:themeTint="99"/>
          <w:right w:val="single" w:sz="8" w:space="0" w:color="8496B0" w:themeColor="text2" w:themeTint="99"/>
          <w:insideH w:val="single" w:sz="6" w:space="0" w:color="8496B0" w:themeColor="text2" w:themeTint="99"/>
          <w:insideV w:val="single" w:sz="6" w:space="0" w:color="8496B0" w:themeColor="text2" w:themeTint="99"/>
        </w:tblBorders>
        <w:tblLook w:val="04A0" w:firstRow="1" w:lastRow="0" w:firstColumn="1" w:lastColumn="0" w:noHBand="0" w:noVBand="1"/>
      </w:tblPr>
      <w:tblGrid>
        <w:gridCol w:w="2657"/>
        <w:gridCol w:w="2151"/>
        <w:gridCol w:w="2683"/>
        <w:gridCol w:w="2044"/>
      </w:tblGrid>
      <w:tr w:rsidR="0008547B" w:rsidRPr="00622B5F" w:rsidTr="00FD1D8C">
        <w:trPr>
          <w:cantSplit/>
          <w:trHeight w:hRule="exact" w:val="368"/>
        </w:trPr>
        <w:tc>
          <w:tcPr>
            <w:tcW w:w="2521" w:type="pct"/>
            <w:gridSpan w:val="2"/>
            <w:tcBorders>
              <w:top w:val="single" w:sz="8" w:space="0" w:color="8496B0" w:themeColor="text2" w:themeTint="99"/>
              <w:left w:val="single" w:sz="8" w:space="0" w:color="8496B0" w:themeColor="text2" w:themeTint="99"/>
              <w:bottom w:val="single" w:sz="4" w:space="0" w:color="9CC2E5" w:themeColor="accent1" w:themeTint="99"/>
              <w:right w:val="single" w:sz="6" w:space="0" w:color="8496B0" w:themeColor="text2" w:themeTint="99"/>
            </w:tcBorders>
          </w:tcPr>
          <w:p w:rsidR="0008547B" w:rsidRPr="00622B5F" w:rsidRDefault="003A6924" w:rsidP="002B0F09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 xml:space="preserve">Unit </w:t>
            </w:r>
            <w:r w:rsidRPr="00622B5F">
              <w:rPr>
                <w:rFonts w:ascii="Times New Roman" w:hAnsi="Times New Roman"/>
                <w:sz w:val="24"/>
              </w:rPr>
              <w:t>6:</w:t>
            </w:r>
            <w:r w:rsidRPr="00622B5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2B0F09" w:rsidRPr="00622B5F">
              <w:rPr>
                <w:rFonts w:ascii="Times New Roman" w:hAnsi="Times New Roman"/>
                <w:b/>
                <w:sz w:val="24"/>
                <w:lang w:val="en-US"/>
              </w:rPr>
              <w:t>Healthy World</w:t>
            </w:r>
          </w:p>
        </w:tc>
        <w:tc>
          <w:tcPr>
            <w:tcW w:w="2479" w:type="pct"/>
            <w:gridSpan w:val="2"/>
            <w:tcBorders>
              <w:top w:val="single" w:sz="8" w:space="0" w:color="8496B0" w:themeColor="text2" w:themeTint="99"/>
              <w:left w:val="single" w:sz="6" w:space="0" w:color="8496B0" w:themeColor="text2" w:themeTint="99"/>
              <w:bottom w:val="single" w:sz="4" w:space="0" w:color="9CC2E5" w:themeColor="accent1" w:themeTint="99"/>
              <w:right w:val="single" w:sz="8" w:space="0" w:color="8496B0" w:themeColor="text2" w:themeTint="99"/>
            </w:tcBorders>
          </w:tcPr>
          <w:p w:rsidR="0008547B" w:rsidRPr="00622B5F" w:rsidRDefault="003A6924" w:rsidP="003A69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>Lesson 43</w:t>
            </w:r>
          </w:p>
        </w:tc>
      </w:tr>
      <w:tr w:rsidR="0008547B" w:rsidRPr="00622B5F" w:rsidTr="00FD1D8C">
        <w:trPr>
          <w:cantSplit/>
          <w:trHeight w:hRule="exact" w:val="419"/>
        </w:trPr>
        <w:tc>
          <w:tcPr>
            <w:tcW w:w="2521" w:type="pct"/>
            <w:gridSpan w:val="2"/>
            <w:tcBorders>
              <w:top w:val="single" w:sz="4" w:space="0" w:color="9CC2E5" w:themeColor="accent1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08547B" w:rsidRPr="00622B5F" w:rsidRDefault="003A6924" w:rsidP="003A6924">
            <w:pPr>
              <w:pStyle w:val="a8"/>
              <w:rPr>
                <w:rFonts w:ascii="Times New Roman" w:hAnsi="Times New Roman"/>
                <w:b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t>Teacher name:</w:t>
            </w:r>
          </w:p>
        </w:tc>
        <w:tc>
          <w:tcPr>
            <w:tcW w:w="2479" w:type="pct"/>
            <w:gridSpan w:val="2"/>
            <w:tcBorders>
              <w:top w:val="single" w:sz="4" w:space="0" w:color="9CC2E5" w:themeColor="accent1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08547B" w:rsidRPr="00622B5F" w:rsidRDefault="00300612" w:rsidP="003A69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>Kabylkhanov</w:t>
            </w:r>
            <w:proofErr w:type="spellEnd"/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>Nursat</w:t>
            </w:r>
            <w:proofErr w:type="spellEnd"/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>Talgatuly</w:t>
            </w:r>
            <w:proofErr w:type="spellEnd"/>
          </w:p>
        </w:tc>
      </w:tr>
      <w:tr w:rsidR="0008547B" w:rsidRPr="00622B5F" w:rsidTr="00FD1D8C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08547B" w:rsidRPr="00622B5F" w:rsidRDefault="003A6924" w:rsidP="003A69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t xml:space="preserve">Date: </w:t>
            </w:r>
          </w:p>
        </w:tc>
        <w:tc>
          <w:tcPr>
            <w:tcW w:w="2479" w:type="pct"/>
            <w:gridSpan w:val="2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08547B" w:rsidRPr="00622B5F" w:rsidRDefault="0008547B" w:rsidP="003A69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</w:p>
        </w:tc>
      </w:tr>
      <w:tr w:rsidR="0008547B" w:rsidRPr="00622B5F" w:rsidTr="00FD1D8C">
        <w:trPr>
          <w:cantSplit/>
          <w:trHeight w:hRule="exact" w:val="471"/>
        </w:trPr>
        <w:tc>
          <w:tcPr>
            <w:tcW w:w="2521" w:type="pct"/>
            <w:gridSpan w:val="2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08547B" w:rsidRPr="00622B5F" w:rsidRDefault="003A6924" w:rsidP="003A69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t>Grade: 4</w:t>
            </w:r>
          </w:p>
        </w:tc>
        <w:tc>
          <w:tcPr>
            <w:tcW w:w="1407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08547B" w:rsidRPr="00622B5F" w:rsidRDefault="003A6924" w:rsidP="003A69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t xml:space="preserve">Number present: </w:t>
            </w:r>
          </w:p>
        </w:tc>
        <w:tc>
          <w:tcPr>
            <w:tcW w:w="1072" w:type="pct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</w:tcPr>
          <w:p w:rsidR="0008547B" w:rsidRPr="00622B5F" w:rsidRDefault="003A6924" w:rsidP="003A6924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t>absent:</w:t>
            </w:r>
          </w:p>
        </w:tc>
      </w:tr>
      <w:tr w:rsidR="0008547B" w:rsidRPr="00622B5F" w:rsidTr="00FD1D8C">
        <w:trPr>
          <w:cantSplit/>
          <w:trHeight w:val="348"/>
        </w:trPr>
        <w:tc>
          <w:tcPr>
            <w:tcW w:w="139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08547B" w:rsidRPr="00622B5F" w:rsidRDefault="003A6924" w:rsidP="003A692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22B5F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3607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08547B" w:rsidRPr="00622B5F" w:rsidRDefault="003A6924" w:rsidP="003A6924">
            <w:pPr>
              <w:pStyle w:val="a8"/>
              <w:rPr>
                <w:rFonts w:ascii="Times New Roman" w:hAnsi="Times New Roman"/>
                <w:b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>Snack Attack</w:t>
            </w:r>
          </w:p>
        </w:tc>
      </w:tr>
      <w:tr w:rsidR="0008547B" w:rsidRPr="00622B5F" w:rsidTr="00FD1D8C">
        <w:trPr>
          <w:cantSplit/>
          <w:trHeight w:val="900"/>
        </w:trPr>
        <w:tc>
          <w:tcPr>
            <w:tcW w:w="139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single" w:sz="6" w:space="0" w:color="8496B0" w:themeColor="text2" w:themeTint="99"/>
              <w:right w:val="single" w:sz="6" w:space="0" w:color="8496B0" w:themeColor="text2" w:themeTint="99"/>
            </w:tcBorders>
          </w:tcPr>
          <w:p w:rsidR="0008547B" w:rsidRPr="00622B5F" w:rsidRDefault="003A6924" w:rsidP="003A692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22B5F">
              <w:rPr>
                <w:rFonts w:ascii="Times New Roman" w:hAnsi="Times New Roman"/>
                <w:b/>
                <w:sz w:val="24"/>
                <w:lang w:eastAsia="en-GB"/>
              </w:rPr>
              <w:t>Learning objectives</w:t>
            </w:r>
          </w:p>
          <w:p w:rsidR="0008547B" w:rsidRPr="00622B5F" w:rsidRDefault="0008547B" w:rsidP="003A6924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3607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single" w:sz="6" w:space="0" w:color="8496B0" w:themeColor="text2" w:themeTint="99"/>
              <w:right w:val="single" w:sz="8" w:space="0" w:color="8496B0" w:themeColor="text2" w:themeTint="99"/>
            </w:tcBorders>
            <w:vAlign w:val="center"/>
          </w:tcPr>
          <w:p w:rsidR="0008547B" w:rsidRPr="00622B5F" w:rsidRDefault="003A6924" w:rsidP="003A6924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 xml:space="preserve">4.1.10.1 </w:t>
            </w:r>
            <w:proofErr w:type="spellStart"/>
            <w:r w:rsidRPr="00622B5F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622B5F">
              <w:rPr>
                <w:rFonts w:ascii="Times New Roman" w:hAnsi="Times New Roman"/>
                <w:sz w:val="24"/>
                <w:lang w:val="en-US"/>
              </w:rPr>
              <w:t xml:space="preserve"> words similar to words in student native language </w:t>
            </w:r>
          </w:p>
          <w:p w:rsidR="0008547B" w:rsidRPr="00622B5F" w:rsidRDefault="003A6924" w:rsidP="003A6924">
            <w:pPr>
              <w:pStyle w:val="a8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4.2.7.1 contribute a growing  range of suitable words, phrases, and sentences including giving opinions during short pair, group and whole class exchanges</w:t>
            </w:r>
          </w:p>
        </w:tc>
      </w:tr>
      <w:tr w:rsidR="0008547B" w:rsidRPr="00622B5F" w:rsidTr="00FD1D8C">
        <w:trPr>
          <w:cantSplit/>
          <w:trHeight w:val="983"/>
        </w:trPr>
        <w:tc>
          <w:tcPr>
            <w:tcW w:w="1393" w:type="pct"/>
            <w:tcBorders>
              <w:top w:val="single" w:sz="6" w:space="0" w:color="8496B0" w:themeColor="text2" w:themeTint="99"/>
              <w:left w:val="single" w:sz="8" w:space="0" w:color="8496B0" w:themeColor="text2" w:themeTint="99"/>
              <w:bottom w:val="double" w:sz="4" w:space="0" w:color="5B9BD5" w:themeColor="accent1"/>
              <w:right w:val="single" w:sz="6" w:space="0" w:color="8496B0" w:themeColor="text2" w:themeTint="99"/>
            </w:tcBorders>
          </w:tcPr>
          <w:p w:rsidR="0008547B" w:rsidRPr="00622B5F" w:rsidRDefault="003A6924" w:rsidP="003A6924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22B5F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3607" w:type="pct"/>
            <w:gridSpan w:val="3"/>
            <w:tcBorders>
              <w:top w:val="single" w:sz="6" w:space="0" w:color="8496B0" w:themeColor="text2" w:themeTint="99"/>
              <w:left w:val="single" w:sz="6" w:space="0" w:color="8496B0" w:themeColor="text2" w:themeTint="99"/>
              <w:bottom w:val="double" w:sz="4" w:space="0" w:color="5B9BD5" w:themeColor="accent1"/>
              <w:right w:val="single" w:sz="8" w:space="0" w:color="8496B0" w:themeColor="text2" w:themeTint="99"/>
            </w:tcBorders>
          </w:tcPr>
          <w:p w:rsidR="0008547B" w:rsidRPr="00622B5F" w:rsidRDefault="003A6924" w:rsidP="003A6924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22B5F">
              <w:rPr>
                <w:rFonts w:ascii="Times New Roman" w:hAnsi="Times New Roman"/>
                <w:b/>
                <w:sz w:val="24"/>
                <w:lang w:eastAsia="en-GB"/>
              </w:rPr>
              <w:t>Learners will be able to:</w:t>
            </w:r>
          </w:p>
          <w:p w:rsidR="00DA1123" w:rsidRPr="00622B5F" w:rsidRDefault="003A6924" w:rsidP="003A6924">
            <w:pPr>
              <w:pStyle w:val="a8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-</w:t>
            </w:r>
            <w:r w:rsidRPr="00622B5F">
              <w:rPr>
                <w:rFonts w:ascii="Times New Roman" w:hAnsi="Times New Roman"/>
                <w:sz w:val="24"/>
              </w:rPr>
              <w:t xml:space="preserve"> </w:t>
            </w:r>
            <w:r w:rsidR="00DA1123" w:rsidRPr="00622B5F">
              <w:rPr>
                <w:rStyle w:val="a7"/>
                <w:rFonts w:ascii="Times New Roman" w:hAnsi="Times New Roman"/>
                <w:b w:val="0"/>
                <w:sz w:val="24"/>
              </w:rPr>
              <w:t>recognize cognates</w:t>
            </w:r>
            <w:r w:rsidR="00DA1123" w:rsidRPr="00622B5F">
              <w:rPr>
                <w:rFonts w:ascii="Times New Roman" w:hAnsi="Times New Roman"/>
                <w:sz w:val="24"/>
              </w:rPr>
              <w:t xml:space="preserve"> (words in English similar to their native language) to enhance their vocabulary recognition and comprehension.</w:t>
            </w:r>
          </w:p>
          <w:p w:rsidR="0008547B" w:rsidRPr="00622B5F" w:rsidRDefault="003A6924" w:rsidP="003A6924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-</w:t>
            </w:r>
            <w:r w:rsidR="000664A6" w:rsidRPr="00622B5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622B5F">
              <w:rPr>
                <w:rFonts w:ascii="Times New Roman" w:hAnsi="Times New Roman"/>
                <w:sz w:val="24"/>
                <w:lang w:val="en-US"/>
              </w:rPr>
              <w:t>practise</w:t>
            </w:r>
            <w:proofErr w:type="spellEnd"/>
            <w:r w:rsidRPr="00622B5F">
              <w:rPr>
                <w:rFonts w:ascii="Times New Roman" w:hAnsi="Times New Roman"/>
                <w:sz w:val="24"/>
                <w:lang w:val="en-US"/>
              </w:rPr>
              <w:t xml:space="preserve"> tal</w:t>
            </w:r>
            <w:r w:rsidR="00DA1123" w:rsidRPr="00622B5F">
              <w:rPr>
                <w:rFonts w:ascii="Times New Roman" w:hAnsi="Times New Roman"/>
                <w:sz w:val="24"/>
                <w:lang w:val="en-US"/>
              </w:rPr>
              <w:t>king about plans and intentions.</w:t>
            </w:r>
            <w:r w:rsidRPr="00622B5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</w:p>
          <w:p w:rsidR="0008547B" w:rsidRPr="00622B5F" w:rsidRDefault="000664A6" w:rsidP="003A6924">
            <w:pPr>
              <w:pStyle w:val="a8"/>
              <w:rPr>
                <w:rFonts w:ascii="Times New Roman" w:hAnsi="Times New Roman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 xml:space="preserve">- </w:t>
            </w:r>
            <w:r w:rsidR="003A6924" w:rsidRPr="00622B5F">
              <w:rPr>
                <w:rFonts w:ascii="Times New Roman" w:hAnsi="Times New Roman"/>
                <w:sz w:val="24"/>
                <w:lang w:val="en-US"/>
              </w:rPr>
              <w:t xml:space="preserve">learn how to distinguish between and pronounce the consonant clusters </w:t>
            </w:r>
            <w:proofErr w:type="spellStart"/>
            <w:r w:rsidR="003A6924" w:rsidRPr="00622B5F">
              <w:rPr>
                <w:rFonts w:ascii="Times New Roman" w:hAnsi="Times New Roman"/>
                <w:sz w:val="24"/>
                <w:lang w:val="en-US"/>
              </w:rPr>
              <w:t>sk</w:t>
            </w:r>
            <w:proofErr w:type="spellEnd"/>
            <w:r w:rsidR="003A6924" w:rsidRPr="00622B5F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proofErr w:type="spellStart"/>
            <w:r w:rsidR="003A6924" w:rsidRPr="00622B5F">
              <w:rPr>
                <w:rFonts w:ascii="Times New Roman" w:hAnsi="Times New Roman"/>
                <w:sz w:val="24"/>
                <w:lang w:val="en-US"/>
              </w:rPr>
              <w:t>sn</w:t>
            </w:r>
            <w:proofErr w:type="spellEnd"/>
            <w:r w:rsidR="003A6924" w:rsidRPr="00622B5F">
              <w:rPr>
                <w:rFonts w:ascii="Times New Roman" w:hAnsi="Times New Roman"/>
                <w:sz w:val="24"/>
                <w:lang w:val="en-US"/>
              </w:rPr>
              <w:t xml:space="preserve"> and sp.</w:t>
            </w:r>
          </w:p>
        </w:tc>
      </w:tr>
      <w:tr w:rsidR="0008547B" w:rsidRPr="00622B5F" w:rsidTr="00FD1D8C">
        <w:trPr>
          <w:cantSplit/>
          <w:trHeight w:val="387"/>
        </w:trPr>
        <w:tc>
          <w:tcPr>
            <w:tcW w:w="5000" w:type="pct"/>
            <w:gridSpan w:val="4"/>
            <w:tcBorders>
              <w:top w:val="double" w:sz="4" w:space="0" w:color="9CC2E5" w:themeColor="accent1" w:themeTint="99"/>
              <w:left w:val="single" w:sz="8" w:space="0" w:color="8496B0" w:themeColor="text2" w:themeTint="99"/>
              <w:bottom w:val="single" w:sz="8" w:space="0" w:color="8496B0" w:themeColor="text2" w:themeTint="99"/>
              <w:right w:val="single" w:sz="8" w:space="0" w:color="8496B0" w:themeColor="text2" w:themeTint="99"/>
            </w:tcBorders>
          </w:tcPr>
          <w:p w:rsidR="0008547B" w:rsidRPr="00622B5F" w:rsidRDefault="003A6924" w:rsidP="003A6924">
            <w:pPr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22B5F">
              <w:rPr>
                <w:rFonts w:ascii="Times New Roman" w:hAnsi="Times New Roman"/>
                <w:b/>
                <w:sz w:val="24"/>
                <w:lang w:eastAsia="en-GB"/>
              </w:rPr>
              <w:t xml:space="preserve">                                                                            Plan</w:t>
            </w:r>
          </w:p>
        </w:tc>
      </w:tr>
    </w:tbl>
    <w:p w:rsidR="006B65A3" w:rsidRPr="00622B5F" w:rsidRDefault="006B65A3" w:rsidP="00FD1D8C">
      <w:pPr>
        <w:spacing w:line="240" w:lineRule="auto"/>
        <w:rPr>
          <w:rFonts w:ascii="Times New Roman" w:hAnsi="Times New Roman"/>
          <w:sz w:val="24"/>
          <w:lang w:val="en-US"/>
        </w:rPr>
      </w:pPr>
    </w:p>
    <w:tbl>
      <w:tblPr>
        <w:tblStyle w:val="-11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2409"/>
        <w:gridCol w:w="1560"/>
        <w:gridCol w:w="1417"/>
      </w:tblGrid>
      <w:tr w:rsidR="0008547B" w:rsidRPr="00622B5F" w:rsidTr="003006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widowControl/>
              <w:spacing w:after="360" w:line="240" w:lineRule="auto"/>
              <w:textAlignment w:val="baseline"/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pacing w:val="2"/>
                <w:sz w:val="24"/>
              </w:rPr>
              <w:t>Stages / Time</w:t>
            </w:r>
          </w:p>
        </w:tc>
        <w:tc>
          <w:tcPr>
            <w:tcW w:w="34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widowControl/>
              <w:spacing w:after="36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pacing w:val="2"/>
                <w:sz w:val="24"/>
              </w:rPr>
              <w:t>Teachers actions</w:t>
            </w:r>
          </w:p>
        </w:tc>
        <w:tc>
          <w:tcPr>
            <w:tcW w:w="24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widowControl/>
              <w:spacing w:after="36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pacing w:val="2"/>
                <w:sz w:val="24"/>
              </w:rPr>
              <w:t>Students actions</w:t>
            </w:r>
          </w:p>
        </w:tc>
        <w:tc>
          <w:tcPr>
            <w:tcW w:w="156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widowControl/>
              <w:spacing w:after="36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pacing w:val="2"/>
                <w:sz w:val="24"/>
              </w:rPr>
              <w:t>Assessment criteria</w:t>
            </w:r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widowControl/>
              <w:spacing w:after="360" w:line="240" w:lineRule="auto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/>
                <w:spacing w:val="2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pacing w:val="2"/>
                <w:sz w:val="24"/>
              </w:rPr>
              <w:t>Resources</w:t>
            </w:r>
          </w:p>
        </w:tc>
      </w:tr>
      <w:tr w:rsidR="0008547B" w:rsidRPr="00622B5F" w:rsidTr="00300612">
        <w:trPr>
          <w:trHeight w:val="2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spacing w:line="240" w:lineRule="auto"/>
              <w:rPr>
                <w:rFonts w:ascii="Times New Roman" w:hAnsi="Times New Roman"/>
                <w:bCs w:val="0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Beginning of the lesson</w:t>
            </w:r>
          </w:p>
          <w:p w:rsidR="0008547B" w:rsidRPr="00622B5F" w:rsidRDefault="003A6924" w:rsidP="003A6924">
            <w:pPr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 xml:space="preserve">Warming-up      </w:t>
            </w: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3A6924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>3 min</w:t>
            </w: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3A6924" w:rsidP="003A6924">
            <w:pPr>
              <w:spacing w:line="240" w:lineRule="auto"/>
              <w:ind w:left="40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>Pre-learning</w:t>
            </w:r>
          </w:p>
          <w:p w:rsidR="0008547B" w:rsidRPr="00622B5F" w:rsidRDefault="003A6924" w:rsidP="003A6924">
            <w:pPr>
              <w:spacing w:line="240" w:lineRule="auto"/>
              <w:ind w:left="40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 xml:space="preserve">«Brainstorming» </w:t>
            </w:r>
            <w:r w:rsidRPr="00622B5F">
              <w:rPr>
                <w:rFonts w:ascii="Times New Roman" w:hAnsi="Times New Roman"/>
                <w:color w:val="000000"/>
                <w:sz w:val="24"/>
              </w:rPr>
              <w:lastRenderedPageBreak/>
              <w:t>method</w:t>
            </w:r>
          </w:p>
          <w:p w:rsidR="0008547B" w:rsidRPr="00622B5F" w:rsidRDefault="003A6924" w:rsidP="003A6924">
            <w:pPr>
              <w:spacing w:line="240" w:lineRule="auto"/>
              <w:ind w:left="40"/>
              <w:rPr>
                <w:rFonts w:ascii="Times New Roman" w:hAnsi="Times New Roman"/>
                <w:bCs w:val="0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7</w:t>
            </w:r>
            <w:r w:rsidRPr="00622B5F">
              <w:rPr>
                <w:rFonts w:ascii="Times New Roman" w:hAnsi="Times New Roman"/>
                <w:color w:val="000000"/>
                <w:sz w:val="24"/>
              </w:rPr>
              <w:t xml:space="preserve"> min.</w:t>
            </w: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lastRenderedPageBreak/>
              <w:t xml:space="preserve">Organization </w:t>
            </w:r>
            <w:proofErr w:type="gramStart"/>
            <w:r w:rsidRPr="00622B5F">
              <w:rPr>
                <w:rFonts w:ascii="Times New Roman" w:hAnsi="Times New Roman"/>
                <w:b/>
                <w:sz w:val="24"/>
              </w:rPr>
              <w:t>moment :</w:t>
            </w:r>
            <w:proofErr w:type="gramEnd"/>
          </w:p>
          <w:p w:rsidR="0008547B" w:rsidRPr="00622B5F" w:rsidRDefault="003A6924" w:rsidP="003A6924">
            <w:pPr>
              <w:tabs>
                <w:tab w:val="left" w:pos="2550"/>
              </w:tabs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eastAsia="ru-RU"/>
              </w:rPr>
            </w:pPr>
            <w:r w:rsidRPr="00622B5F">
              <w:rPr>
                <w:rFonts w:ascii="Times New Roman" w:hAnsi="Times New Roman"/>
                <w:sz w:val="24"/>
                <w:lang w:val="kk-KZ"/>
              </w:rPr>
              <w:t>1.Greeting.</w:t>
            </w: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Ask about the weather.</w:t>
            </w:r>
          </w:p>
          <w:p w:rsidR="0008547B" w:rsidRPr="00622B5F" w:rsidRDefault="003A6924" w:rsidP="003A6924">
            <w:pPr>
              <w:shd w:val="clear" w:color="auto" w:fill="FFFFFF"/>
              <w:spacing w:line="240" w:lineRule="auto"/>
              <w:ind w:left="6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>The teacher sets the lesson objectives, letting students know what to anticipate from the lesson.</w:t>
            </w:r>
          </w:p>
          <w:p w:rsidR="0008547B" w:rsidRPr="00622B5F" w:rsidRDefault="003A6924" w:rsidP="003A6924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b/>
                <w:sz w:val="24"/>
                <w:lang w:val="en-US" w:eastAsia="ru-RU"/>
              </w:rPr>
              <w:t>Warming up</w:t>
            </w:r>
          </w:p>
          <w:p w:rsidR="0008547B" w:rsidRPr="00622B5F" w:rsidRDefault="003A6924" w:rsidP="003A6924">
            <w:pPr>
              <w:pStyle w:val="a9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>Where are you from?</w:t>
            </w:r>
          </w:p>
          <w:p w:rsidR="0008547B" w:rsidRPr="00622B5F" w:rsidRDefault="003A6924" w:rsidP="003A6924">
            <w:pPr>
              <w:pStyle w:val="a9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>How old are you?</w:t>
            </w:r>
          </w:p>
          <w:p w:rsidR="0008547B" w:rsidRPr="00622B5F" w:rsidRDefault="003A6924" w:rsidP="003A6924">
            <w:pPr>
              <w:pStyle w:val="a9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>What color is it?</w:t>
            </w:r>
          </w:p>
          <w:p w:rsidR="0008547B" w:rsidRPr="00622B5F" w:rsidRDefault="003A6924" w:rsidP="003A6924">
            <w:pPr>
              <w:pStyle w:val="a9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>How many students are there in class?</w:t>
            </w:r>
          </w:p>
          <w:p w:rsidR="006438B6" w:rsidRPr="00622B5F" w:rsidRDefault="00F40505" w:rsidP="00F40505">
            <w:pPr>
              <w:pStyle w:val="a9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>What day of the week today</w:t>
            </w:r>
            <w:r w:rsidR="006B5E18" w:rsidRPr="00622B5F">
              <w:rPr>
                <w:rFonts w:ascii="Times New Roman" w:hAnsi="Times New Roman"/>
                <w:sz w:val="24"/>
                <w:lang w:val="en-US" w:eastAsia="ru-RU"/>
              </w:rPr>
              <w:t>?</w:t>
            </w:r>
          </w:p>
          <w:p w:rsidR="006438B6" w:rsidRPr="00622B5F" w:rsidRDefault="006438B6" w:rsidP="003A6924">
            <w:pPr>
              <w:widowControl/>
              <w:spacing w:line="240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b/>
                <w:sz w:val="24"/>
                <w:lang w:val="en-US" w:eastAsia="ru-RU"/>
              </w:rPr>
              <w:t xml:space="preserve">  Lead-in</w:t>
            </w:r>
          </w:p>
          <w:p w:rsidR="0008547B" w:rsidRPr="00622B5F" w:rsidRDefault="006438B6" w:rsidP="003A6924">
            <w:pPr>
              <w:widowControl/>
              <w:spacing w:line="240" w:lineRule="auto"/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noProof/>
                <w:sz w:val="24"/>
                <w:lang w:val="ru-RU" w:eastAsia="ru-RU"/>
              </w:rPr>
              <w:lastRenderedPageBreak/>
              <w:drawing>
                <wp:inline distT="0" distB="0" distL="0" distR="0" wp14:anchorId="15329661" wp14:editId="50BFBC70">
                  <wp:extent cx="1590675" cy="838200"/>
                  <wp:effectExtent l="0" t="0" r="9525" b="0"/>
                  <wp:docPr id="86066" name="Рисунок 86066" descr="https://assets.bonappetit.com/photos/57bf22d4a184a3c9209db215/master/pass/school-snacks-nutritionis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66" name="Рисунок 86066" descr="https://assets.bonappetit.com/photos/57bf22d4a184a3c9209db215/master/pass/school-snacks-nutritionis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219" cy="84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A6924" w:rsidRPr="00622B5F">
              <w:rPr>
                <w:rFonts w:ascii="Times New Roman" w:hAnsi="Times New Roman"/>
                <w:sz w:val="24"/>
                <w:lang w:val="en-US" w:eastAsia="ru-RU"/>
              </w:rPr>
              <w:t xml:space="preserve">   </w:t>
            </w: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lastRenderedPageBreak/>
              <w:t>The aim:</w:t>
            </w:r>
            <w:r w:rsidRPr="00622B5F">
              <w:rPr>
                <w:rFonts w:ascii="Times New Roman" w:hAnsi="Times New Roman"/>
                <w:sz w:val="24"/>
              </w:rPr>
              <w:t xml:space="preserve"> To develop pupils speaking skills and create friendly atmosphere  </w:t>
            </w: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t>Efficiency:</w:t>
            </w:r>
            <w:r w:rsidRPr="00622B5F">
              <w:rPr>
                <w:rFonts w:ascii="Times New Roman" w:hAnsi="Times New Roman"/>
                <w:sz w:val="24"/>
              </w:rPr>
              <w:t xml:space="preserve"> By wishing each other they feel better and feel the support of others</w:t>
            </w: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 xml:space="preserve">Students of the class are listed. </w:t>
            </w: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>Students' attention is drawn to the lesson.</w:t>
            </w: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08547B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08547B" w:rsidRPr="00622B5F" w:rsidRDefault="003A6924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>Determines the topic and purpose of the lesson</w:t>
            </w:r>
          </w:p>
          <w:p w:rsidR="0008547B" w:rsidRPr="00622B5F" w:rsidRDefault="003A6924" w:rsidP="00137FCC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 xml:space="preserve">Students say different </w:t>
            </w:r>
            <w:r w:rsidRPr="00622B5F">
              <w:rPr>
                <w:rFonts w:ascii="Times New Roman" w:hAnsi="Times New Roman"/>
                <w:color w:val="000000"/>
                <w:sz w:val="24"/>
              </w:rPr>
              <w:lastRenderedPageBreak/>
              <w:t>words from the picture</w:t>
            </w:r>
          </w:p>
        </w:tc>
        <w:tc>
          <w:tcPr>
            <w:tcW w:w="156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lastRenderedPageBreak/>
              <w:t xml:space="preserve">The teacher to assess learners for their ability.  </w:t>
            </w:r>
          </w:p>
          <w:p w:rsidR="0008547B" w:rsidRPr="00622B5F" w:rsidRDefault="003A6924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 “Good job!</w:t>
            </w: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Well done!”</w:t>
            </w: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 xml:space="preserve">Formative Assessment </w:t>
            </w: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>Good job!</w:t>
            </w:r>
          </w:p>
          <w:p w:rsidR="006B5E18" w:rsidRPr="00622B5F" w:rsidRDefault="006B5E18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222D7C" w:rsidRPr="00622B5F" w:rsidRDefault="00222D7C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222D7C" w:rsidRPr="00622B5F" w:rsidRDefault="00222D7C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222D7C" w:rsidRPr="00622B5F" w:rsidRDefault="00222D7C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222D7C" w:rsidRPr="00622B5F" w:rsidRDefault="00222D7C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222D7C" w:rsidRPr="00622B5F" w:rsidRDefault="00222D7C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222D7C" w:rsidRPr="00622B5F" w:rsidRDefault="00222D7C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Assessment criteria</w:t>
            </w:r>
          </w:p>
          <w:p w:rsidR="0008547B" w:rsidRPr="00622B5F" w:rsidRDefault="003A6924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- </w:t>
            </w:r>
            <w:r w:rsidRPr="00622B5F">
              <w:rPr>
                <w:rFonts w:ascii="Times New Roman" w:hAnsi="Times New Roman"/>
                <w:sz w:val="24"/>
                <w:lang w:val="en-US"/>
              </w:rPr>
              <w:t xml:space="preserve">Learners have met the </w:t>
            </w:r>
            <w:r w:rsidRPr="00622B5F">
              <w:rPr>
                <w:rFonts w:ascii="Times New Roman" w:hAnsi="Times New Roman"/>
                <w:sz w:val="24"/>
                <w:lang w:val="en-US"/>
              </w:rPr>
              <w:lastRenderedPageBreak/>
              <w:t xml:space="preserve">learning objectives if they can: To talk about snack Attack </w:t>
            </w:r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08547B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PPT </w:t>
            </w:r>
            <w:r w:rsidR="003A6924" w:rsidRPr="00622B5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  <w:lang w:val="en-US"/>
              </w:rPr>
              <w:t>picture</w:t>
            </w:r>
            <w:r w:rsidR="006B5E18" w:rsidRPr="00622B5F">
              <w:rPr>
                <w:rFonts w:ascii="Times New Roman" w:hAnsi="Times New Roman"/>
                <w:color w:val="000000"/>
                <w:sz w:val="24"/>
                <w:lang w:val="en-US"/>
              </w:rPr>
              <w:t>s</w:t>
            </w: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  <w:lang w:val="en-US"/>
              </w:rPr>
              <w:t>Student’s book</w:t>
            </w:r>
          </w:p>
        </w:tc>
      </w:tr>
      <w:tr w:rsidR="0008547B" w:rsidRPr="00622B5F" w:rsidTr="00300612">
        <w:trPr>
          <w:trHeight w:val="77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spacing w:line="240" w:lineRule="auto"/>
              <w:rPr>
                <w:rFonts w:ascii="Times New Roman" w:hAnsi="Times New Roman"/>
                <w:bCs w:val="0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lastRenderedPageBreak/>
              <w:t>Middle of the lesson</w:t>
            </w:r>
          </w:p>
          <w:p w:rsidR="0008547B" w:rsidRPr="00622B5F" w:rsidRDefault="003A6924" w:rsidP="003A6924">
            <w:pPr>
              <w:spacing w:line="240" w:lineRule="auto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Presentation part.</w:t>
            </w:r>
          </w:p>
          <w:p w:rsidR="0008547B" w:rsidRPr="00622B5F" w:rsidRDefault="003A6924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>30 min</w:t>
            </w: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AC2388">
            <w:pPr>
              <w:shd w:val="clear" w:color="auto" w:fill="FFFFFF"/>
              <w:spacing w:line="240" w:lineRule="auto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  <w:r w:rsidRPr="00622B5F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Ex:</w:t>
            </w:r>
            <w:proofErr w:type="gramStart"/>
            <w:r w:rsidRPr="00622B5F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10  P</w:t>
            </w:r>
            <w:proofErr w:type="gramEnd"/>
            <w:r w:rsidRPr="00622B5F">
              <w:rPr>
                <w:rFonts w:ascii="Times New Roman" w:hAnsi="Times New Roman"/>
                <w:b/>
                <w:color w:val="000000"/>
                <w:sz w:val="24"/>
                <w:u w:val="single"/>
              </w:rPr>
              <w:t>:86</w:t>
            </w:r>
          </w:p>
          <w:p w:rsidR="0008547B" w:rsidRPr="00622B5F" w:rsidRDefault="003A6924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Play the CD. The pupils listen and follow the texts in their books. Ask the pupils to tell you if they know any</w:t>
            </w:r>
            <w:r w:rsidRPr="00622B5F">
              <w:rPr>
                <w:rStyle w:val="a7"/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r w:rsidRPr="00622B5F">
              <w:rPr>
                <w:rStyle w:val="2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Play the CD. </w:t>
            </w:r>
          </w:p>
          <w:p w:rsidR="0008547B" w:rsidRPr="00622B5F" w:rsidRDefault="0008547B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763E5" w:rsidRPr="00622B5F" w:rsidRDefault="004763E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763E5" w:rsidRPr="00622B5F" w:rsidRDefault="004763E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763E5" w:rsidRPr="00622B5F" w:rsidRDefault="004763E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763E5" w:rsidRPr="00622B5F" w:rsidRDefault="004763E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08547B" w:rsidRPr="00622B5F" w:rsidRDefault="003A6924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• Go through the pictures of the text and set the scene by asking the pupils questions about unusual snack, healthy snack and sweet snack. </w:t>
            </w:r>
          </w:p>
          <w:p w:rsidR="00F40505" w:rsidRPr="00622B5F" w:rsidRDefault="00F4050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174F7E" w:rsidRPr="00622B5F" w:rsidRDefault="00174F7E" w:rsidP="00174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Task Comprehension Check (True or False):</w:t>
            </w:r>
          </w:p>
          <w:p w:rsidR="00174F7E" w:rsidRPr="00622B5F" w:rsidRDefault="00174F7E" w:rsidP="00174F7E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>Task2: Read the text and decide if the statements are true (T) or false (F). If false, correct the sentence.</w:t>
            </w:r>
          </w:p>
          <w:p w:rsidR="00137FCC" w:rsidRPr="00622B5F" w:rsidRDefault="00174F7E" w:rsidP="00D4438E">
            <w:pPr>
              <w:pStyle w:val="a9"/>
              <w:widowControl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proofErr w:type="spellStart"/>
            <w:r w:rsidRPr="00622B5F">
              <w:rPr>
                <w:rFonts w:ascii="Times New Roman" w:hAnsi="Times New Roman"/>
                <w:sz w:val="24"/>
                <w:lang w:val="en-US" w:eastAsia="ru-RU"/>
              </w:rPr>
              <w:t>Shubat</w:t>
            </w:r>
            <w:proofErr w:type="spellEnd"/>
            <w:r w:rsidRPr="00622B5F">
              <w:rPr>
                <w:rFonts w:ascii="Times New Roman" w:hAnsi="Times New Roman"/>
                <w:sz w:val="24"/>
                <w:lang w:val="en-US" w:eastAsia="ru-RU"/>
              </w:rPr>
              <w:t xml:space="preserve"> is a type of cheese from Kazakhstan. </w:t>
            </w:r>
          </w:p>
          <w:p w:rsidR="00174F7E" w:rsidRPr="00622B5F" w:rsidRDefault="00174F7E" w:rsidP="00D4438E">
            <w:pPr>
              <w:pStyle w:val="a9"/>
              <w:widowControl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>The chocolate from Austria has a spicy flavor</w:t>
            </w:r>
          </w:p>
          <w:p w:rsidR="00137FCC" w:rsidRPr="00622B5F" w:rsidRDefault="00174F7E" w:rsidP="00721347">
            <w:pPr>
              <w:pStyle w:val="a9"/>
              <w:widowControl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 xml:space="preserve">Jelly beans from the USA have a sweet and fruity taste. </w:t>
            </w:r>
          </w:p>
          <w:p w:rsidR="00174F7E" w:rsidRPr="00622B5F" w:rsidRDefault="00174F7E" w:rsidP="00721347">
            <w:pPr>
              <w:pStyle w:val="a9"/>
              <w:widowControl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>Fish and chips gelato c</w:t>
            </w:r>
            <w:r w:rsidR="00137FCC" w:rsidRPr="00622B5F">
              <w:rPr>
                <w:rFonts w:ascii="Times New Roman" w:hAnsi="Times New Roman"/>
                <w:sz w:val="24"/>
                <w:lang w:val="en-US" w:eastAsia="ru-RU"/>
              </w:rPr>
              <w:t xml:space="preserve">ombines two different foods. </w:t>
            </w:r>
          </w:p>
          <w:p w:rsidR="0065033E" w:rsidRPr="00622B5F" w:rsidRDefault="00174F7E" w:rsidP="00DC4390">
            <w:pPr>
              <w:widowControl/>
              <w:numPr>
                <w:ilvl w:val="0"/>
                <w:numId w:val="1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  <w:lang w:val="en-US" w:eastAsia="ru-RU"/>
              </w:rPr>
              <w:t xml:space="preserve">Octopus crisps come from Japan. </w:t>
            </w:r>
          </w:p>
          <w:p w:rsidR="00137FCC" w:rsidRPr="00622B5F" w:rsidRDefault="00137FCC" w:rsidP="00137FC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65033E" w:rsidRPr="00622B5F" w:rsidRDefault="00B523A3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 xml:space="preserve">Task 2 </w:t>
            </w:r>
          </w:p>
          <w:p w:rsidR="00B523A3" w:rsidRPr="00622B5F" w:rsidRDefault="00B523A3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 xml:space="preserve">Teacher gives the words to students and </w:t>
            </w:r>
            <w:r w:rsidR="00F40505" w:rsidRPr="00622B5F">
              <w:rPr>
                <w:rFonts w:ascii="Times New Roman" w:hAnsi="Times New Roman"/>
                <w:sz w:val="24"/>
                <w:lang w:val="en-US"/>
              </w:rPr>
              <w:t>they must match them correctly.</w:t>
            </w:r>
          </w:p>
          <w:p w:rsidR="005510E2" w:rsidRPr="00622B5F" w:rsidRDefault="00B523A3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A load of bread-</w:t>
            </w:r>
            <w:r w:rsidR="005510E2" w:rsidRPr="00622B5F">
              <w:rPr>
                <w:rFonts w:ascii="Times New Roman" w:hAnsi="Times New Roman"/>
                <w:sz w:val="24"/>
                <w:lang w:val="kk-KZ"/>
              </w:rPr>
              <w:t xml:space="preserve"> бөлке нан</w:t>
            </w:r>
          </w:p>
          <w:p w:rsidR="00B523A3" w:rsidRPr="00622B5F" w:rsidRDefault="00B523A3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A jar of honey-</w:t>
            </w:r>
            <w:r w:rsidR="005510E2" w:rsidRPr="00622B5F">
              <w:rPr>
                <w:rFonts w:ascii="Times New Roman" w:hAnsi="Times New Roman"/>
                <w:sz w:val="24"/>
                <w:lang w:val="kk-KZ"/>
              </w:rPr>
              <w:t>банка бал</w:t>
            </w:r>
          </w:p>
          <w:p w:rsidR="00B523A3" w:rsidRPr="00622B5F" w:rsidRDefault="00B523A3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lastRenderedPageBreak/>
              <w:t>Crisps-</w:t>
            </w:r>
            <w:r w:rsidR="005510E2" w:rsidRPr="00622B5F">
              <w:rPr>
                <w:rFonts w:ascii="Times New Roman" w:hAnsi="Times New Roman"/>
                <w:sz w:val="24"/>
                <w:lang w:val="kk-KZ"/>
              </w:rPr>
              <w:t xml:space="preserve"> чипсы</w:t>
            </w:r>
          </w:p>
          <w:p w:rsidR="00B523A3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A pot of yogurt-</w:t>
            </w:r>
            <w:r w:rsidRPr="00622B5F">
              <w:rPr>
                <w:rFonts w:ascii="Times New Roman" w:hAnsi="Times New Roman"/>
                <w:sz w:val="24"/>
                <w:lang w:val="kk-KZ"/>
              </w:rPr>
              <w:t xml:space="preserve"> йогурт</w:t>
            </w:r>
          </w:p>
          <w:p w:rsidR="005510E2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kk-KZ"/>
              </w:rPr>
              <w:t>Peanut- жержаңғақ</w:t>
            </w:r>
          </w:p>
          <w:p w:rsidR="005510E2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kk-KZ"/>
              </w:rPr>
              <w:t>Cracker-крекер</w:t>
            </w:r>
          </w:p>
          <w:p w:rsidR="005510E2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kk-KZ"/>
              </w:rPr>
              <w:t>Watermelon- қарбыз</w:t>
            </w:r>
          </w:p>
          <w:p w:rsidR="005510E2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A carton of juice-</w:t>
            </w:r>
            <w:r w:rsidRPr="00622B5F">
              <w:rPr>
                <w:rFonts w:ascii="Times New Roman" w:hAnsi="Times New Roman"/>
                <w:sz w:val="24"/>
                <w:lang w:val="kk-KZ"/>
              </w:rPr>
              <w:t>қорап шырын</w:t>
            </w:r>
          </w:p>
          <w:p w:rsidR="005510E2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A bar of chocolate-</w:t>
            </w:r>
            <w:r w:rsidRPr="00622B5F">
              <w:rPr>
                <w:rFonts w:ascii="Times New Roman" w:hAnsi="Times New Roman"/>
                <w:sz w:val="24"/>
                <w:lang w:val="kk-KZ"/>
              </w:rPr>
              <w:t>шоколад</w:t>
            </w:r>
          </w:p>
          <w:p w:rsidR="005510E2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A bottle of cola-</w:t>
            </w:r>
            <w:r w:rsidRPr="00622B5F">
              <w:rPr>
                <w:rFonts w:ascii="Times New Roman" w:hAnsi="Times New Roman"/>
                <w:sz w:val="24"/>
                <w:lang w:val="kk-KZ"/>
              </w:rPr>
              <w:t>бөтелке кола</w:t>
            </w:r>
          </w:p>
          <w:p w:rsidR="005510E2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A packet of peas-</w:t>
            </w:r>
            <w:r w:rsidRPr="00622B5F">
              <w:rPr>
                <w:rFonts w:ascii="Times New Roman" w:hAnsi="Times New Roman"/>
                <w:sz w:val="24"/>
                <w:lang w:val="kk-KZ"/>
              </w:rPr>
              <w:t xml:space="preserve"> пакет бұршақ</w:t>
            </w:r>
          </w:p>
          <w:p w:rsidR="005510E2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Walnut-</w:t>
            </w:r>
            <w:r w:rsidRPr="00622B5F">
              <w:rPr>
                <w:rFonts w:ascii="Times New Roman" w:hAnsi="Times New Roman"/>
                <w:sz w:val="24"/>
                <w:lang w:val="kk-KZ"/>
              </w:rPr>
              <w:t>жаңғақ</w:t>
            </w: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</w:p>
          <w:p w:rsidR="00456C85" w:rsidRPr="00622B5F" w:rsidRDefault="00456C85" w:rsidP="00456C85">
            <w:pPr>
              <w:widowControl/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>Task 3</w:t>
            </w:r>
          </w:p>
          <w:p w:rsidR="00456C85" w:rsidRPr="00622B5F" w:rsidRDefault="00456C85" w:rsidP="00456C85">
            <w:pPr>
              <w:widowControl/>
              <w:spacing w:before="100" w:beforeAutospacing="1" w:after="100" w:afterAutospacing="1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b/>
                <w:bCs/>
                <w:sz w:val="24"/>
                <w:lang w:val="en-US" w:eastAsia="ru-RU"/>
              </w:rPr>
              <w:t xml:space="preserve"> Setup</w:t>
            </w:r>
            <w:r w:rsidRPr="00622B5F">
              <w:rPr>
                <w:rFonts w:ascii="Times New Roman" w:hAnsi="Times New Roman"/>
                <w:sz w:val="24"/>
                <w:lang w:val="en-US" w:eastAsia="ru-RU"/>
              </w:rPr>
              <w:br/>
              <w:t>In pairs or small groups, students will discuss their plans for the weekend, upcoming holidays, or a future event. They should use phrases like:</w:t>
            </w:r>
          </w:p>
          <w:p w:rsidR="00456C85" w:rsidRPr="00622B5F" w:rsidRDefault="00456C85" w:rsidP="00456C85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 w:eastAsia="ru-RU"/>
              </w:rPr>
            </w:pPr>
            <w:r w:rsidRPr="00622B5F">
              <w:rPr>
                <w:rFonts w:ascii="Times New Roman" w:hAnsi="Times New Roman"/>
                <w:sz w:val="24"/>
                <w:lang w:val="ru-RU" w:eastAsia="ru-RU"/>
              </w:rPr>
              <w:t xml:space="preserve">"I </w:t>
            </w:r>
            <w:proofErr w:type="spellStart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>am</w:t>
            </w:r>
            <w:proofErr w:type="spellEnd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>going</w:t>
            </w:r>
            <w:proofErr w:type="spellEnd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>to</w:t>
            </w:r>
            <w:proofErr w:type="spellEnd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>..."</w:t>
            </w:r>
          </w:p>
          <w:p w:rsidR="00456C85" w:rsidRPr="00622B5F" w:rsidRDefault="00456C85" w:rsidP="00456C85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 w:eastAsia="ru-RU"/>
              </w:rPr>
            </w:pPr>
            <w:r w:rsidRPr="00622B5F">
              <w:rPr>
                <w:rFonts w:ascii="Times New Roman" w:hAnsi="Times New Roman"/>
                <w:sz w:val="24"/>
                <w:lang w:val="ru-RU" w:eastAsia="ru-RU"/>
              </w:rPr>
              <w:t xml:space="preserve">"I </w:t>
            </w:r>
            <w:proofErr w:type="spellStart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>will</w:t>
            </w:r>
            <w:proofErr w:type="spellEnd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>..."</w:t>
            </w:r>
          </w:p>
          <w:p w:rsidR="00456C85" w:rsidRPr="00622B5F" w:rsidRDefault="00456C85" w:rsidP="00456C85">
            <w:pPr>
              <w:widowControl/>
              <w:numPr>
                <w:ilvl w:val="0"/>
                <w:numId w:val="2"/>
              </w:num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ru-RU" w:eastAsia="ru-RU"/>
              </w:rPr>
            </w:pPr>
            <w:r w:rsidRPr="00622B5F">
              <w:rPr>
                <w:rFonts w:ascii="Times New Roman" w:hAnsi="Times New Roman"/>
                <w:sz w:val="24"/>
                <w:lang w:val="ru-RU" w:eastAsia="ru-RU"/>
              </w:rPr>
              <w:t xml:space="preserve">"I </w:t>
            </w:r>
            <w:proofErr w:type="spellStart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>plan</w:t>
            </w:r>
            <w:proofErr w:type="spellEnd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proofErr w:type="spellStart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>to</w:t>
            </w:r>
            <w:proofErr w:type="spellEnd"/>
            <w:r w:rsidRPr="00622B5F">
              <w:rPr>
                <w:rFonts w:ascii="Times New Roman" w:hAnsi="Times New Roman"/>
                <w:sz w:val="24"/>
                <w:lang w:val="ru-RU" w:eastAsia="ru-RU"/>
              </w:rPr>
              <w:t>..."</w:t>
            </w: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>Ex:13 P:87</w:t>
            </w:r>
          </w:p>
          <w:p w:rsidR="00F32010" w:rsidRPr="00622B5F" w:rsidRDefault="00F32010" w:rsidP="00F3201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 xml:space="preserve">Student </w:t>
            </w:r>
            <w:r w:rsidRPr="00622B5F">
              <w:rPr>
                <w:rFonts w:ascii="Times New Roman" w:hAnsi="Times New Roman"/>
                <w:sz w:val="24"/>
              </w:rPr>
              <w:t>listen carefully to the teacher’s pronunciation of each consonant cluster.</w:t>
            </w:r>
          </w:p>
          <w:p w:rsidR="00F32010" w:rsidRPr="00622B5F" w:rsidRDefault="00F32010" w:rsidP="00F3201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32010" w:rsidRPr="00622B5F" w:rsidRDefault="00F32010" w:rsidP="00F3201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lastRenderedPageBreak/>
              <w:t>Pupils listen and read</w:t>
            </w:r>
          </w:p>
          <w:p w:rsidR="00AC2388" w:rsidRPr="00622B5F" w:rsidRDefault="00AC2388" w:rsidP="00AC2388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t xml:space="preserve">ANSWERS </w:t>
            </w:r>
          </w:p>
          <w:p w:rsidR="00AC2388" w:rsidRPr="00622B5F" w:rsidRDefault="00222D7C" w:rsidP="00AC238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2 USA</w:t>
            </w:r>
          </w:p>
          <w:p w:rsidR="00222D7C" w:rsidRPr="00622B5F" w:rsidRDefault="00222D7C" w:rsidP="00AC238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3 Kazakhstan</w:t>
            </w:r>
          </w:p>
          <w:p w:rsidR="00AC2388" w:rsidRPr="00622B5F" w:rsidRDefault="00AC2388" w:rsidP="00AC238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4 </w:t>
            </w:r>
            <w:r w:rsidR="00222D7C" w:rsidRPr="00622B5F">
              <w:rPr>
                <w:rFonts w:ascii="Times New Roman" w:hAnsi="Times New Roman"/>
                <w:sz w:val="24"/>
              </w:rPr>
              <w:t>Japan</w:t>
            </w:r>
          </w:p>
          <w:p w:rsidR="00AC2388" w:rsidRPr="00622B5F" w:rsidRDefault="00AC2388" w:rsidP="00AC238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5 </w:t>
            </w:r>
            <w:r w:rsidR="00222D7C" w:rsidRPr="00622B5F">
              <w:rPr>
                <w:rFonts w:ascii="Times New Roman" w:hAnsi="Times New Roman"/>
                <w:sz w:val="24"/>
              </w:rPr>
              <w:t>Austria</w:t>
            </w:r>
          </w:p>
          <w:p w:rsidR="00AC2388" w:rsidRPr="00622B5F" w:rsidRDefault="00AC2388" w:rsidP="00AC2388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6 </w:t>
            </w:r>
            <w:r w:rsidR="00222D7C" w:rsidRPr="00622B5F">
              <w:rPr>
                <w:rFonts w:ascii="Times New Roman" w:hAnsi="Times New Roman"/>
                <w:sz w:val="24"/>
              </w:rPr>
              <w:t>China</w:t>
            </w:r>
          </w:p>
          <w:p w:rsidR="00AC2388" w:rsidRPr="00622B5F" w:rsidRDefault="00AC238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4763E5" w:rsidRPr="00622B5F" w:rsidRDefault="004763E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4763E5" w:rsidRPr="00622B5F" w:rsidRDefault="004763E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4763E5" w:rsidRPr="00622B5F" w:rsidRDefault="004763E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40505" w:rsidRPr="00622B5F" w:rsidRDefault="00F4050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40505" w:rsidRPr="00622B5F" w:rsidRDefault="00F4050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08547B" w:rsidRPr="00622B5F" w:rsidRDefault="003A6924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Pupils choose the correct answer.</w:t>
            </w:r>
          </w:p>
          <w:p w:rsidR="0008547B" w:rsidRPr="00622B5F" w:rsidRDefault="004763E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t>ANSWERS</w:t>
            </w: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1.</w:t>
            </w:r>
            <w:r w:rsidRPr="00622B5F">
              <w:rPr>
                <w:rFonts w:ascii="Times New Roman" w:hAnsi="Times New Roman"/>
                <w:sz w:val="24"/>
                <w:lang w:val="en-US" w:eastAsia="ru-RU"/>
              </w:rPr>
              <w:t xml:space="preserve"> F – It is camel’s milk.</w:t>
            </w: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2.</w:t>
            </w:r>
            <w:r w:rsidRPr="00622B5F">
              <w:rPr>
                <w:rFonts w:ascii="Times New Roman" w:hAnsi="Times New Roman"/>
                <w:sz w:val="24"/>
                <w:lang w:val="en-US" w:eastAsia="ru-RU"/>
              </w:rPr>
              <w:t xml:space="preserve"> F – It has peanuts and ketchup.</w:t>
            </w: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3.</w:t>
            </w:r>
            <w:r w:rsidRPr="00622B5F">
              <w:rPr>
                <w:rFonts w:ascii="Times New Roman" w:hAnsi="Times New Roman"/>
                <w:sz w:val="24"/>
                <w:lang w:val="en-US" w:eastAsia="ru-RU"/>
              </w:rPr>
              <w:t xml:space="preserve"> F – They taste like hot Tabasco sauce.</w:t>
            </w:r>
          </w:p>
          <w:p w:rsidR="00137FCC" w:rsidRPr="00622B5F" w:rsidRDefault="00137FCC" w:rsidP="00137FCC">
            <w:pPr>
              <w:pStyle w:val="a8"/>
              <w:ind w:left="708" w:hanging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4.T</w:t>
            </w: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5.</w:t>
            </w:r>
            <w:r w:rsidRPr="00622B5F">
              <w:rPr>
                <w:rFonts w:ascii="Times New Roman" w:hAnsi="Times New Roman"/>
                <w:sz w:val="24"/>
                <w:lang w:val="en-US" w:eastAsia="ru-RU"/>
              </w:rPr>
              <w:t xml:space="preserve"> F – They come from South Korea.</w:t>
            </w: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137FCC" w:rsidRPr="00622B5F" w:rsidRDefault="00137FCC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6B5E18" w:rsidRPr="00622B5F" w:rsidRDefault="006B5E18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6B5E18" w:rsidRPr="00622B5F" w:rsidRDefault="006B5E18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6B5E18" w:rsidRPr="00622B5F" w:rsidRDefault="006B5E18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5510E2" w:rsidRPr="00622B5F" w:rsidRDefault="005510E2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Pupils have to match the words with translates.</w:t>
            </w: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</w:p>
          <w:p w:rsidR="00456C85" w:rsidRPr="00622B5F" w:rsidRDefault="00456C8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Students will engage in conversation, using phrases like "I am going to," "I will," and "I plan to" to talk about their future plans and intentions.</w:t>
            </w: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Pupils listen, point and repeat</w:t>
            </w:r>
          </w:p>
          <w:p w:rsidR="00F32010" w:rsidRPr="00622B5F" w:rsidRDefault="00F32010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</w:rPr>
            </w:pPr>
            <w:r w:rsidRPr="00622B5F">
              <w:rPr>
                <w:rFonts w:ascii="Times New Roman" w:hAnsi="Times New Roman"/>
                <w:b/>
                <w:sz w:val="24"/>
              </w:rPr>
              <w:t>Answers</w:t>
            </w:r>
          </w:p>
          <w:p w:rsidR="00F32010" w:rsidRPr="00622B5F" w:rsidRDefault="00F32010" w:rsidP="00F3201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22B5F">
              <w:rPr>
                <w:rFonts w:ascii="Times New Roman" w:hAnsi="Times New Roman"/>
                <w:sz w:val="24"/>
              </w:rPr>
              <w:t>sk</w:t>
            </w:r>
            <w:proofErr w:type="spellEnd"/>
            <w:r w:rsidRPr="00622B5F">
              <w:rPr>
                <w:rFonts w:ascii="Times New Roman" w:hAnsi="Times New Roman"/>
                <w:sz w:val="24"/>
              </w:rPr>
              <w:t>/: skate, skip, sky</w:t>
            </w:r>
          </w:p>
          <w:p w:rsidR="00F32010" w:rsidRPr="00622B5F" w:rsidRDefault="00F32010" w:rsidP="00F3201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 </w:t>
            </w:r>
          </w:p>
          <w:p w:rsidR="00F32010" w:rsidRPr="00622B5F" w:rsidRDefault="00F32010" w:rsidP="00F3201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22B5F">
              <w:rPr>
                <w:rFonts w:ascii="Times New Roman" w:hAnsi="Times New Roman"/>
                <w:sz w:val="24"/>
              </w:rPr>
              <w:t>sn</w:t>
            </w:r>
            <w:proofErr w:type="spellEnd"/>
            <w:r w:rsidRPr="00622B5F">
              <w:rPr>
                <w:rFonts w:ascii="Times New Roman" w:hAnsi="Times New Roman"/>
                <w:sz w:val="24"/>
              </w:rPr>
              <w:t>/: snow, snake</w:t>
            </w:r>
          </w:p>
          <w:p w:rsidR="00F32010" w:rsidRPr="00622B5F" w:rsidRDefault="00F32010" w:rsidP="00F3201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 </w:t>
            </w:r>
          </w:p>
          <w:p w:rsidR="00F32010" w:rsidRPr="00622B5F" w:rsidRDefault="00F32010" w:rsidP="00F32010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622B5F">
              <w:rPr>
                <w:rFonts w:ascii="Times New Roman" w:hAnsi="Times New Roman"/>
                <w:sz w:val="24"/>
              </w:rPr>
              <w:t>sp</w:t>
            </w:r>
            <w:proofErr w:type="spellEnd"/>
            <w:r w:rsidRPr="00622B5F">
              <w:rPr>
                <w:rFonts w:ascii="Times New Roman" w:hAnsi="Times New Roman"/>
                <w:sz w:val="24"/>
              </w:rPr>
              <w:t>/: space, speak, sport</w:t>
            </w:r>
          </w:p>
        </w:tc>
        <w:tc>
          <w:tcPr>
            <w:tcW w:w="156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622B5F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lastRenderedPageBreak/>
              <w:t>Descriptor:</w:t>
            </w:r>
          </w:p>
          <w:p w:rsidR="009D4C7E" w:rsidRPr="00622B5F" w:rsidRDefault="003A6924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- </w:t>
            </w:r>
            <w:r w:rsidR="00AC2388" w:rsidRPr="00622B5F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>listens</w:t>
            </w:r>
            <w:r w:rsidR="009D4C7E" w:rsidRPr="00622B5F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 xml:space="preserve"> </w:t>
            </w:r>
          </w:p>
          <w:p w:rsidR="0008547B" w:rsidRPr="00622B5F" w:rsidRDefault="009D4C7E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>-</w:t>
            </w:r>
            <w:r w:rsidR="003A6924" w:rsidRPr="00622B5F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 xml:space="preserve"> read</w:t>
            </w:r>
            <w:r w:rsidR="00AC2388" w:rsidRPr="00622B5F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>s</w:t>
            </w:r>
            <w:r w:rsidRPr="00622B5F">
              <w:rPr>
                <w:rFonts w:ascii="Times New Roman" w:hAnsi="Times New Roman"/>
                <w:bCs/>
                <w:iCs/>
                <w:sz w:val="24"/>
                <w:shd w:val="clear" w:color="auto" w:fill="FFFFFF"/>
              </w:rPr>
              <w:t xml:space="preserve"> text</w:t>
            </w:r>
          </w:p>
          <w:p w:rsidR="0008547B" w:rsidRPr="00622B5F" w:rsidRDefault="003A6924" w:rsidP="00F87D1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Total: 2 point</w:t>
            </w: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08547B" w:rsidRPr="00622B5F" w:rsidRDefault="00222D7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622B5F">
              <w:rPr>
                <w:noProof/>
                <w:sz w:val="24"/>
                <w:lang w:val="ru-RU" w:eastAsia="ru-RU"/>
              </w:rPr>
              <w:drawing>
                <wp:inline distT="0" distB="0" distL="0" distR="0" wp14:anchorId="798CBC41" wp14:editId="41E42907">
                  <wp:extent cx="853440" cy="1066165"/>
                  <wp:effectExtent l="0" t="0" r="3810" b="635"/>
                  <wp:docPr id="86097" name="Рисунок 86097" descr="C:\Users\Evrika\Downloads\WhatsApp Image 2023-12-30 at 13.05.19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97" name="Рисунок 86097" descr="C:\Users\Evrika\Downloads\WhatsApp Image 2023-12-30 at 13.05.19 (2)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D7C" w:rsidRPr="00622B5F" w:rsidRDefault="00222D7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222D7C" w:rsidRPr="00622B5F" w:rsidRDefault="00222D7C" w:rsidP="00222D7C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kk-KZ"/>
              </w:rPr>
            </w:pPr>
            <w:proofErr w:type="spellStart"/>
            <w:r w:rsidRPr="00622B5F">
              <w:rPr>
                <w:rFonts w:ascii="Times New Roman" w:hAnsi="Times New Roman"/>
                <w:b/>
                <w:sz w:val="24"/>
                <w:lang w:val="en-US"/>
              </w:rPr>
              <w:t>Self assessment</w:t>
            </w:r>
            <w:proofErr w:type="spellEnd"/>
          </w:p>
          <w:p w:rsidR="00222D7C" w:rsidRPr="00622B5F" w:rsidRDefault="00222D7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622B5F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08547B" w:rsidRPr="00622B5F" w:rsidRDefault="004763E5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- correctly identifies whether the statement is true or false.</w:t>
            </w:r>
          </w:p>
          <w:p w:rsidR="004763E5" w:rsidRPr="00622B5F" w:rsidRDefault="004763E5" w:rsidP="004763E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- provides a correct correction or explanation when the statement is false.  </w:t>
            </w:r>
          </w:p>
          <w:p w:rsidR="0008547B" w:rsidRPr="00622B5F" w:rsidRDefault="003A6924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T</w:t>
            </w:r>
            <w:r w:rsidR="004763E5" w:rsidRPr="00622B5F">
              <w:rPr>
                <w:rFonts w:ascii="Times New Roman" w:hAnsi="Times New Roman"/>
                <w:sz w:val="24"/>
              </w:rPr>
              <w:t>otal: 2</w:t>
            </w:r>
            <w:r w:rsidRPr="00622B5F">
              <w:rPr>
                <w:rFonts w:ascii="Times New Roman" w:hAnsi="Times New Roman"/>
                <w:sz w:val="24"/>
              </w:rPr>
              <w:t xml:space="preserve"> point</w:t>
            </w:r>
          </w:p>
          <w:p w:rsidR="0008547B" w:rsidRPr="00622B5F" w:rsidRDefault="0008547B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08547B" w:rsidRPr="00622B5F" w:rsidRDefault="0008547B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08547B" w:rsidRPr="00622B5F" w:rsidRDefault="0008547B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08547B" w:rsidRPr="00622B5F" w:rsidRDefault="0008547B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622B5F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08547B" w:rsidRPr="00622B5F" w:rsidRDefault="00F40505" w:rsidP="00F4050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-</w:t>
            </w:r>
            <w:r w:rsidR="006B5E18" w:rsidRPr="00622B5F">
              <w:rPr>
                <w:rFonts w:ascii="Times New Roman" w:hAnsi="Times New Roman"/>
                <w:sz w:val="24"/>
              </w:rPr>
              <w:t xml:space="preserve"> correctly matches each word with its correct </w:t>
            </w:r>
            <w:r w:rsidR="006B5E18" w:rsidRPr="00622B5F">
              <w:rPr>
                <w:rFonts w:ascii="Times New Roman" w:hAnsi="Times New Roman"/>
                <w:sz w:val="24"/>
              </w:rPr>
              <w:lastRenderedPageBreak/>
              <w:t>translation.</w:t>
            </w:r>
          </w:p>
          <w:p w:rsidR="006B5E18" w:rsidRPr="00622B5F" w:rsidRDefault="006B5E18" w:rsidP="00F40505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kk-KZ"/>
              </w:rPr>
            </w:pPr>
            <w:r w:rsidRPr="00622B5F">
              <w:rPr>
                <w:rFonts w:ascii="Times New Roman" w:hAnsi="Times New Roman"/>
                <w:sz w:val="24"/>
              </w:rPr>
              <w:t>- connects the word in the first language</w:t>
            </w:r>
          </w:p>
          <w:p w:rsidR="0008547B" w:rsidRPr="00622B5F" w:rsidRDefault="006B5E18" w:rsidP="003A6924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lang w:val="en-US"/>
              </w:rPr>
            </w:pPr>
            <w:r w:rsidRPr="00622B5F">
              <w:rPr>
                <w:rFonts w:ascii="Times New Roman" w:hAnsi="Times New Roman"/>
                <w:sz w:val="24"/>
                <w:lang w:val="en-US"/>
              </w:rPr>
              <w:t>Total:2 point</w:t>
            </w: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40505" w:rsidRPr="00622B5F" w:rsidRDefault="00F4050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456C85" w:rsidRPr="00622B5F" w:rsidRDefault="00456C85" w:rsidP="00456C8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456C85" w:rsidRPr="00622B5F" w:rsidRDefault="00456C85" w:rsidP="00456C8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</w:p>
          <w:p w:rsidR="005510E2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622B5F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5510E2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-uses </w:t>
            </w:r>
            <w:r w:rsidRPr="00622B5F">
              <w:rPr>
                <w:rStyle w:val="a7"/>
                <w:rFonts w:ascii="Times New Roman" w:hAnsi="Times New Roman"/>
                <w:sz w:val="24"/>
              </w:rPr>
              <w:t>"I am going to," "I will," or "I plan to"</w:t>
            </w:r>
            <w:r w:rsidRPr="00622B5F">
              <w:rPr>
                <w:rFonts w:ascii="Times New Roman" w:hAnsi="Times New Roman"/>
                <w:sz w:val="24"/>
              </w:rPr>
              <w:t xml:space="preserve"> correctly to talk about future plans or intentions.</w:t>
            </w: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Total: </w:t>
            </w:r>
            <w:r w:rsidR="00F32010" w:rsidRPr="00622B5F">
              <w:rPr>
                <w:rFonts w:ascii="Times New Roman" w:hAnsi="Times New Roman"/>
                <w:sz w:val="24"/>
              </w:rPr>
              <w:t>2</w:t>
            </w:r>
            <w:r w:rsidRPr="00622B5F">
              <w:rPr>
                <w:rFonts w:ascii="Times New Roman" w:hAnsi="Times New Roman"/>
                <w:sz w:val="24"/>
              </w:rPr>
              <w:t xml:space="preserve"> point</w:t>
            </w: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</w:pPr>
            <w:r w:rsidRPr="00622B5F">
              <w:rPr>
                <w:rFonts w:ascii="Times New Roman" w:hAnsi="Times New Roman"/>
                <w:b/>
                <w:color w:val="000000"/>
                <w:sz w:val="24"/>
                <w:u w:val="single"/>
                <w:lang w:val="en-US"/>
              </w:rPr>
              <w:t>Descriptor:</w:t>
            </w: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 xml:space="preserve">-correctly pronounces the clusters </w:t>
            </w:r>
            <w:proofErr w:type="spellStart"/>
            <w:r w:rsidRPr="00622B5F">
              <w:rPr>
                <w:rStyle w:val="a7"/>
                <w:rFonts w:ascii="Times New Roman" w:hAnsi="Times New Roman"/>
                <w:sz w:val="24"/>
              </w:rPr>
              <w:t>sk</w:t>
            </w:r>
            <w:proofErr w:type="spellEnd"/>
            <w:r w:rsidRPr="00622B5F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622B5F">
              <w:rPr>
                <w:rStyle w:val="a7"/>
                <w:rFonts w:ascii="Times New Roman" w:hAnsi="Times New Roman"/>
                <w:sz w:val="24"/>
              </w:rPr>
              <w:t>sn</w:t>
            </w:r>
            <w:proofErr w:type="spellEnd"/>
            <w:r w:rsidRPr="00622B5F">
              <w:rPr>
                <w:rFonts w:ascii="Times New Roman" w:hAnsi="Times New Roman"/>
                <w:sz w:val="24"/>
              </w:rPr>
              <w:t xml:space="preserve">, and </w:t>
            </w:r>
            <w:proofErr w:type="spellStart"/>
            <w:r w:rsidRPr="00622B5F">
              <w:rPr>
                <w:rStyle w:val="a7"/>
                <w:rFonts w:ascii="Times New Roman" w:hAnsi="Times New Roman"/>
                <w:sz w:val="24"/>
              </w:rPr>
              <w:t>sp</w:t>
            </w:r>
            <w:proofErr w:type="spellEnd"/>
            <w:r w:rsidRPr="00622B5F">
              <w:rPr>
                <w:rFonts w:ascii="Times New Roman" w:hAnsi="Times New Roman"/>
                <w:sz w:val="24"/>
              </w:rPr>
              <w:t xml:space="preserve"> in words and sentences.</w:t>
            </w:r>
          </w:p>
          <w:p w:rsidR="00456C85" w:rsidRPr="00622B5F" w:rsidRDefault="00222D7C" w:rsidP="00456C85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Total: 2</w:t>
            </w:r>
            <w:r w:rsidR="00456C85" w:rsidRPr="00622B5F">
              <w:rPr>
                <w:rFonts w:ascii="Times New Roman" w:hAnsi="Times New Roman"/>
                <w:sz w:val="24"/>
              </w:rPr>
              <w:t xml:space="preserve"> point</w:t>
            </w: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C12D71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hyperlink r:id="rId10" w:history="1">
              <w:r w:rsidR="00F32010" w:rsidRPr="00622B5F">
                <w:rPr>
                  <w:rStyle w:val="af"/>
                  <w:rFonts w:ascii="Times New Roman" w:hAnsi="Times New Roman"/>
                  <w:sz w:val="24"/>
                </w:rPr>
                <w:t>https://youtu.be/EQakwuBN0Ys?si=Wj-J0T5eVD1jLs86</w:t>
              </w:r>
            </w:hyperlink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6B5E18" w:rsidRPr="00622B5F" w:rsidRDefault="006B5E18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C12D71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hyperlink r:id="rId11" w:history="1">
              <w:r w:rsidR="00137FCC" w:rsidRPr="00622B5F">
                <w:rPr>
                  <w:rStyle w:val="af"/>
                  <w:rFonts w:ascii="Times New Roman" w:hAnsi="Times New Roman"/>
                  <w:sz w:val="24"/>
                </w:rPr>
                <w:t>https://wordwall.net/ru/resource/52824019</w:t>
              </w:r>
            </w:hyperlink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137FCC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456C85" w:rsidRPr="00622B5F" w:rsidRDefault="00456C85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456C85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>W</w:t>
            </w:r>
            <w:r w:rsidR="00456C85" w:rsidRPr="00622B5F">
              <w:rPr>
                <w:rFonts w:ascii="Times New Roman" w:hAnsi="Times New Roman"/>
                <w:color w:val="000000"/>
                <w:sz w:val="24"/>
              </w:rPr>
              <w:t>orksheet</w:t>
            </w: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>Students book</w:t>
            </w: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  <w:p w:rsidR="00F32010" w:rsidRPr="00622B5F" w:rsidRDefault="00F32010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8547B" w:rsidRPr="00622B5F" w:rsidTr="003006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lastRenderedPageBreak/>
              <w:t>End of the lesson</w:t>
            </w:r>
          </w:p>
          <w:p w:rsidR="0008547B" w:rsidRPr="00622B5F" w:rsidRDefault="003A6924" w:rsidP="003A6924">
            <w:pPr>
              <w:widowControl/>
              <w:spacing w:line="240" w:lineRule="auto"/>
              <w:rPr>
                <w:rFonts w:ascii="Times New Roman" w:hAnsi="Times New Roman"/>
                <w:b w:val="0"/>
                <w:bCs w:val="0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>5 min</w:t>
            </w:r>
          </w:p>
        </w:tc>
        <w:tc>
          <w:tcPr>
            <w:tcW w:w="34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622B5F">
              <w:rPr>
                <w:rFonts w:ascii="Times New Roman" w:hAnsi="Times New Roman"/>
                <w:b/>
                <w:sz w:val="24"/>
                <w:lang w:eastAsia="en-GB"/>
              </w:rPr>
              <w:t>FEEDBACK</w:t>
            </w:r>
          </w:p>
          <w:p w:rsidR="0008547B" w:rsidRPr="00622B5F" w:rsidRDefault="003A6924" w:rsidP="003A6924">
            <w:pPr>
              <w:pStyle w:val="a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</w:rPr>
            </w:pPr>
            <w:r w:rsidRPr="00622B5F">
              <w:rPr>
                <w:rFonts w:ascii="Times New Roman" w:hAnsi="Times New Roman"/>
                <w:sz w:val="24"/>
              </w:rPr>
              <w:t>Learners provide feedback on what they have learned at the lesson.</w:t>
            </w:r>
          </w:p>
          <w:p w:rsidR="0008547B" w:rsidRPr="00622B5F" w:rsidRDefault="0008547B" w:rsidP="00300612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137FCC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lang w:val="en-US" w:eastAsia="ru-RU"/>
              </w:rPr>
            </w:pPr>
            <w:r w:rsidRPr="00622B5F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FC25737" wp14:editId="0D98CD0C">
                  <wp:extent cx="2357405" cy="1066800"/>
                  <wp:effectExtent l="0" t="0" r="5080" b="0"/>
                  <wp:docPr id="86074" name="Рисунок 86074" descr="https://fsd.kopilkaurokov.ru/up/html/2018/01/24/k_5a68a7cd00443/img_user_file_5a68a7cd805f9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074" name="Рисунок 86074" descr="https://fsd.kopilkaurokov.ru/up/html/2018/01/24/k_5a68a7cd00443/img_user_file_5a68a7cd805f9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1649" cy="106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8547B" w:rsidRPr="00622B5F" w:rsidRDefault="003A6924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  <w:r w:rsidRPr="00622B5F">
              <w:rPr>
                <w:rFonts w:ascii="Times New Roman" w:hAnsi="Times New Roman"/>
                <w:color w:val="000000"/>
                <w:sz w:val="24"/>
              </w:rPr>
              <w:t xml:space="preserve">Poster Success </w:t>
            </w:r>
          </w:p>
          <w:p w:rsidR="0008547B" w:rsidRPr="00622B5F" w:rsidRDefault="0008547B" w:rsidP="003A6924">
            <w:pPr>
              <w:widowControl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08547B" w:rsidRPr="00622B5F" w:rsidRDefault="0008547B" w:rsidP="003A6924">
      <w:pPr>
        <w:pStyle w:val="a8"/>
        <w:jc w:val="center"/>
        <w:rPr>
          <w:rFonts w:asciiTheme="minorHAnsi" w:hAnsiTheme="minorHAnsi" w:cstheme="minorHAnsi"/>
          <w:b/>
          <w:sz w:val="24"/>
          <w:lang w:eastAsia="en-GB"/>
        </w:rPr>
      </w:pPr>
    </w:p>
    <w:sectPr w:rsidR="0008547B" w:rsidRPr="00622B5F" w:rsidSect="006438B6">
      <w:head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D71" w:rsidRDefault="00C12D71">
      <w:pPr>
        <w:spacing w:line="240" w:lineRule="auto"/>
      </w:pPr>
      <w:r>
        <w:separator/>
      </w:r>
    </w:p>
  </w:endnote>
  <w:endnote w:type="continuationSeparator" w:id="0">
    <w:p w:rsidR="00C12D71" w:rsidRDefault="00C12D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D71" w:rsidRDefault="00C12D71">
      <w:pPr>
        <w:spacing w:line="240" w:lineRule="auto"/>
      </w:pPr>
      <w:r>
        <w:separator/>
      </w:r>
    </w:p>
  </w:footnote>
  <w:footnote w:type="continuationSeparator" w:id="0">
    <w:p w:rsidR="00C12D71" w:rsidRDefault="00C12D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7E" w:rsidRPr="00622B5F" w:rsidRDefault="00174F7E">
    <w:pPr>
      <w:pStyle w:val="ab"/>
      <w:rPr>
        <w:rFonts w:ascii="Times New Roman" w:hAnsi="Times New Roman"/>
        <w:sz w:val="24"/>
        <w:lang w:val="kk-KZ"/>
      </w:rPr>
    </w:pPr>
    <w:r w:rsidRPr="00622B5F">
      <w:rPr>
        <w:rFonts w:ascii="Times New Roman" w:hAnsi="Times New Roman"/>
        <w:sz w:val="24"/>
        <w:lang w:val="kk-KZ"/>
      </w:rPr>
      <w:t>Қабылханов Нұрсәт Талғатұлы</w:t>
    </w:r>
    <w:r w:rsidR="002B0F09" w:rsidRPr="00622B5F">
      <w:rPr>
        <w:rFonts w:ascii="Times New Roman" w:hAnsi="Times New Roman"/>
        <w:sz w:val="24"/>
        <w:lang w:val="kk-KZ"/>
      </w:rPr>
      <w:t xml:space="preserve">                                               </w:t>
    </w:r>
    <w:r w:rsidR="009C59A5" w:rsidRPr="00622B5F">
      <w:rPr>
        <w:rFonts w:ascii="Times New Roman" w:hAnsi="Times New Roman"/>
        <w:sz w:val="24"/>
        <w:lang w:val="kk-KZ"/>
      </w:rPr>
      <w:t xml:space="preserve">     </w:t>
    </w:r>
    <w:r w:rsidR="002B0F09" w:rsidRPr="00622B5F">
      <w:rPr>
        <w:rFonts w:ascii="Times New Roman" w:hAnsi="Times New Roman"/>
        <w:sz w:val="24"/>
        <w:lang w:val="kk-KZ"/>
      </w:rPr>
      <w:t xml:space="preserve">          </w:t>
    </w:r>
    <w:r w:rsidR="009C59A5" w:rsidRPr="00622B5F">
      <w:rPr>
        <w:rFonts w:ascii="Times New Roman" w:hAnsi="Times New Roman"/>
        <w:sz w:val="24"/>
        <w:lang w:val="kk-KZ"/>
      </w:rPr>
      <w:t xml:space="preserve">   </w:t>
    </w:r>
    <w:r w:rsidR="002B0F09" w:rsidRPr="00622B5F">
      <w:rPr>
        <w:rFonts w:ascii="Times New Roman" w:hAnsi="Times New Roman"/>
        <w:sz w:val="24"/>
        <w:lang w:val="kk-KZ"/>
      </w:rPr>
      <w:t xml:space="preserve">  Пән</w:t>
    </w:r>
    <w:r w:rsidR="002B0F09" w:rsidRPr="00622B5F">
      <w:rPr>
        <w:rFonts w:ascii="Times New Roman" w:hAnsi="Times New Roman"/>
        <w:sz w:val="24"/>
        <w:lang w:val="en-US"/>
      </w:rPr>
      <w:t>:</w:t>
    </w:r>
    <w:r w:rsidR="002B0F09" w:rsidRPr="00622B5F">
      <w:rPr>
        <w:rFonts w:ascii="Times New Roman" w:hAnsi="Times New Roman"/>
        <w:sz w:val="24"/>
        <w:lang w:val="kk-KZ"/>
      </w:rPr>
      <w:t xml:space="preserve"> Ағылшын тілі  </w:t>
    </w:r>
  </w:p>
  <w:p w:rsidR="00174F7E" w:rsidRPr="00622B5F" w:rsidRDefault="002B0F09">
    <w:pPr>
      <w:pStyle w:val="ab"/>
      <w:rPr>
        <w:rFonts w:ascii="Times New Roman" w:hAnsi="Times New Roman"/>
        <w:sz w:val="24"/>
        <w:lang w:val="kk-KZ"/>
      </w:rPr>
    </w:pPr>
    <w:r w:rsidRPr="00622B5F">
      <w:rPr>
        <w:rFonts w:ascii="Times New Roman" w:hAnsi="Times New Roman"/>
        <w:sz w:val="24"/>
        <w:lang w:val="kk-KZ"/>
      </w:rPr>
      <w:t>БҚО, Жәнібек вуданы, Жәнібек ауылы</w:t>
    </w:r>
    <w:r w:rsidR="00300612" w:rsidRPr="00622B5F">
      <w:rPr>
        <w:rFonts w:ascii="Times New Roman" w:hAnsi="Times New Roman"/>
        <w:sz w:val="24"/>
        <w:lang w:val="kk-KZ"/>
      </w:rPr>
      <w:t xml:space="preserve">                                                      Тренер: Мухашева А.Г.</w:t>
    </w:r>
  </w:p>
  <w:p w:rsidR="002B0F09" w:rsidRPr="002B0F09" w:rsidRDefault="002B0F09">
    <w:pPr>
      <w:pStyle w:val="ab"/>
      <w:rPr>
        <w:rFonts w:ascii="Times New Roman" w:hAnsi="Times New Roman"/>
        <w:sz w:val="24"/>
        <w:lang w:val="kk-KZ"/>
      </w:rPr>
    </w:pPr>
    <w:r w:rsidRPr="00622B5F">
      <w:rPr>
        <w:rFonts w:ascii="Times New Roman" w:hAnsi="Times New Roman"/>
        <w:sz w:val="24"/>
        <w:lang w:val="kk-KZ"/>
      </w:rPr>
      <w:t xml:space="preserve">“А.Оразбаева атындағы негізгі орта мектебі” </w:t>
    </w:r>
    <w:r w:rsidR="009C59A5" w:rsidRPr="00622B5F">
      <w:rPr>
        <w:rFonts w:ascii="Times New Roman" w:hAnsi="Times New Roman"/>
        <w:sz w:val="24"/>
        <w:lang w:val="kk-KZ"/>
      </w:rPr>
      <w:t>КММ</w:t>
    </w:r>
    <w:r w:rsidR="009C59A5">
      <w:rPr>
        <w:rFonts w:ascii="Times New Roman" w:hAnsi="Times New Roman"/>
        <w:sz w:val="24"/>
        <w:lang w:val="kk-KZ"/>
      </w:rPr>
      <w:t xml:space="preserve">              </w:t>
    </w:r>
    <w:r w:rsidRPr="002B0F09">
      <w:rPr>
        <w:rFonts w:ascii="Times New Roman" w:hAnsi="Times New Roman"/>
        <w:sz w:val="24"/>
        <w:lang w:val="kk-KZ"/>
      </w:rPr>
      <w:t xml:space="preserve">                  </w:t>
    </w:r>
  </w:p>
  <w:p w:rsidR="00174F7E" w:rsidRPr="002B0F09" w:rsidRDefault="00174F7E">
    <w:pPr>
      <w:pStyle w:val="ab"/>
      <w:rPr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3F17"/>
    <w:multiLevelType w:val="multilevel"/>
    <w:tmpl w:val="2340B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5210F"/>
    <w:multiLevelType w:val="hybridMultilevel"/>
    <w:tmpl w:val="EE70B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FF"/>
    <w:rsid w:val="00006CCA"/>
    <w:rsid w:val="00007366"/>
    <w:rsid w:val="0001160B"/>
    <w:rsid w:val="00013B0E"/>
    <w:rsid w:val="00016C3C"/>
    <w:rsid w:val="00021CB1"/>
    <w:rsid w:val="000270CF"/>
    <w:rsid w:val="00027121"/>
    <w:rsid w:val="00042D1A"/>
    <w:rsid w:val="0004517C"/>
    <w:rsid w:val="00052072"/>
    <w:rsid w:val="0006066B"/>
    <w:rsid w:val="000664A6"/>
    <w:rsid w:val="000818AE"/>
    <w:rsid w:val="0008547B"/>
    <w:rsid w:val="000A7327"/>
    <w:rsid w:val="000C6750"/>
    <w:rsid w:val="000D26BA"/>
    <w:rsid w:val="001151FD"/>
    <w:rsid w:val="00121777"/>
    <w:rsid w:val="00132B22"/>
    <w:rsid w:val="00133B4D"/>
    <w:rsid w:val="00134458"/>
    <w:rsid w:val="00137FCC"/>
    <w:rsid w:val="00144F96"/>
    <w:rsid w:val="00147089"/>
    <w:rsid w:val="00154A2F"/>
    <w:rsid w:val="001605E8"/>
    <w:rsid w:val="00163A4F"/>
    <w:rsid w:val="00166DA5"/>
    <w:rsid w:val="00170991"/>
    <w:rsid w:val="001726C2"/>
    <w:rsid w:val="001729A5"/>
    <w:rsid w:val="00174F7E"/>
    <w:rsid w:val="00187CD6"/>
    <w:rsid w:val="00190B82"/>
    <w:rsid w:val="001970A9"/>
    <w:rsid w:val="001A2763"/>
    <w:rsid w:val="001A49B6"/>
    <w:rsid w:val="001B2613"/>
    <w:rsid w:val="001C2509"/>
    <w:rsid w:val="001C270E"/>
    <w:rsid w:val="001D6E18"/>
    <w:rsid w:val="001F0331"/>
    <w:rsid w:val="001F3686"/>
    <w:rsid w:val="001F6841"/>
    <w:rsid w:val="002075DB"/>
    <w:rsid w:val="002101E5"/>
    <w:rsid w:val="002126F6"/>
    <w:rsid w:val="00222D7C"/>
    <w:rsid w:val="00224CF8"/>
    <w:rsid w:val="002255D6"/>
    <w:rsid w:val="0024103D"/>
    <w:rsid w:val="002428E4"/>
    <w:rsid w:val="00270F0C"/>
    <w:rsid w:val="00272D7E"/>
    <w:rsid w:val="002A721D"/>
    <w:rsid w:val="002A7E5B"/>
    <w:rsid w:val="002B0F09"/>
    <w:rsid w:val="002B5FDF"/>
    <w:rsid w:val="002B7209"/>
    <w:rsid w:val="002C07E3"/>
    <w:rsid w:val="002C0EA6"/>
    <w:rsid w:val="002C1220"/>
    <w:rsid w:val="002D1C3D"/>
    <w:rsid w:val="002D5011"/>
    <w:rsid w:val="002E4240"/>
    <w:rsid w:val="00300612"/>
    <w:rsid w:val="00300E2C"/>
    <w:rsid w:val="00336412"/>
    <w:rsid w:val="003365F1"/>
    <w:rsid w:val="003372FE"/>
    <w:rsid w:val="003379D7"/>
    <w:rsid w:val="003426CD"/>
    <w:rsid w:val="00346FC4"/>
    <w:rsid w:val="00374039"/>
    <w:rsid w:val="00384C29"/>
    <w:rsid w:val="0038659F"/>
    <w:rsid w:val="00392A55"/>
    <w:rsid w:val="0039442F"/>
    <w:rsid w:val="003A1222"/>
    <w:rsid w:val="003A6924"/>
    <w:rsid w:val="003B5156"/>
    <w:rsid w:val="003B66AE"/>
    <w:rsid w:val="003C089E"/>
    <w:rsid w:val="003C1043"/>
    <w:rsid w:val="003C218E"/>
    <w:rsid w:val="003C5A03"/>
    <w:rsid w:val="003D4924"/>
    <w:rsid w:val="003E6E4E"/>
    <w:rsid w:val="004014B3"/>
    <w:rsid w:val="004053A1"/>
    <w:rsid w:val="00405595"/>
    <w:rsid w:val="00413EC3"/>
    <w:rsid w:val="00420525"/>
    <w:rsid w:val="004448EE"/>
    <w:rsid w:val="00444F19"/>
    <w:rsid w:val="00456C85"/>
    <w:rsid w:val="00463BBB"/>
    <w:rsid w:val="0047100B"/>
    <w:rsid w:val="00472A70"/>
    <w:rsid w:val="004763E5"/>
    <w:rsid w:val="004868B2"/>
    <w:rsid w:val="004A4739"/>
    <w:rsid w:val="004C0859"/>
    <w:rsid w:val="004C48EF"/>
    <w:rsid w:val="004C5E48"/>
    <w:rsid w:val="004D3683"/>
    <w:rsid w:val="004D4FE2"/>
    <w:rsid w:val="004E0451"/>
    <w:rsid w:val="004E6187"/>
    <w:rsid w:val="00521781"/>
    <w:rsid w:val="0052217D"/>
    <w:rsid w:val="0053233C"/>
    <w:rsid w:val="00532A12"/>
    <w:rsid w:val="00541208"/>
    <w:rsid w:val="005510E2"/>
    <w:rsid w:val="005665D4"/>
    <w:rsid w:val="0056681E"/>
    <w:rsid w:val="005679E3"/>
    <w:rsid w:val="0057011A"/>
    <w:rsid w:val="005733F6"/>
    <w:rsid w:val="00585E74"/>
    <w:rsid w:val="00592652"/>
    <w:rsid w:val="005975FE"/>
    <w:rsid w:val="005A3A9D"/>
    <w:rsid w:val="005A4FA3"/>
    <w:rsid w:val="005B1600"/>
    <w:rsid w:val="005B2668"/>
    <w:rsid w:val="005B672D"/>
    <w:rsid w:val="005B7A40"/>
    <w:rsid w:val="005C122D"/>
    <w:rsid w:val="005D0E2F"/>
    <w:rsid w:val="005D278E"/>
    <w:rsid w:val="005D3AB6"/>
    <w:rsid w:val="005D6200"/>
    <w:rsid w:val="005E1992"/>
    <w:rsid w:val="006210CC"/>
    <w:rsid w:val="00622B5F"/>
    <w:rsid w:val="00636CA4"/>
    <w:rsid w:val="0063772C"/>
    <w:rsid w:val="00640408"/>
    <w:rsid w:val="006419D2"/>
    <w:rsid w:val="006438B6"/>
    <w:rsid w:val="00647966"/>
    <w:rsid w:val="0065033E"/>
    <w:rsid w:val="00654127"/>
    <w:rsid w:val="006543AD"/>
    <w:rsid w:val="00665AFD"/>
    <w:rsid w:val="00683693"/>
    <w:rsid w:val="00692A33"/>
    <w:rsid w:val="006B2812"/>
    <w:rsid w:val="006B3836"/>
    <w:rsid w:val="006B5129"/>
    <w:rsid w:val="006B5E18"/>
    <w:rsid w:val="006B65A3"/>
    <w:rsid w:val="006B69F6"/>
    <w:rsid w:val="006C1802"/>
    <w:rsid w:val="006C180A"/>
    <w:rsid w:val="006E2011"/>
    <w:rsid w:val="006E3D96"/>
    <w:rsid w:val="006E5E74"/>
    <w:rsid w:val="006E6AA3"/>
    <w:rsid w:val="006E74D7"/>
    <w:rsid w:val="006F330D"/>
    <w:rsid w:val="006F5988"/>
    <w:rsid w:val="007155AE"/>
    <w:rsid w:val="00717B61"/>
    <w:rsid w:val="007225BB"/>
    <w:rsid w:val="007225D9"/>
    <w:rsid w:val="00724833"/>
    <w:rsid w:val="00724E0F"/>
    <w:rsid w:val="0072611F"/>
    <w:rsid w:val="00731D74"/>
    <w:rsid w:val="00734EEC"/>
    <w:rsid w:val="0074263D"/>
    <w:rsid w:val="00744B2E"/>
    <w:rsid w:val="00745E21"/>
    <w:rsid w:val="007515B9"/>
    <w:rsid w:val="00782B04"/>
    <w:rsid w:val="007905B0"/>
    <w:rsid w:val="007A41C2"/>
    <w:rsid w:val="007B7DFE"/>
    <w:rsid w:val="007C0C4C"/>
    <w:rsid w:val="007C18C5"/>
    <w:rsid w:val="007D5BEA"/>
    <w:rsid w:val="007E1BF4"/>
    <w:rsid w:val="007E4EF6"/>
    <w:rsid w:val="007F7ED9"/>
    <w:rsid w:val="00800B27"/>
    <w:rsid w:val="0081468F"/>
    <w:rsid w:val="00815685"/>
    <w:rsid w:val="00820C02"/>
    <w:rsid w:val="00824222"/>
    <w:rsid w:val="00834DF6"/>
    <w:rsid w:val="008428DA"/>
    <w:rsid w:val="00842C37"/>
    <w:rsid w:val="00843AE8"/>
    <w:rsid w:val="00845391"/>
    <w:rsid w:val="00850CD3"/>
    <w:rsid w:val="0085528C"/>
    <w:rsid w:val="00855B4A"/>
    <w:rsid w:val="00865C86"/>
    <w:rsid w:val="00866B05"/>
    <w:rsid w:val="00873003"/>
    <w:rsid w:val="008758C0"/>
    <w:rsid w:val="00881DB1"/>
    <w:rsid w:val="00887F5E"/>
    <w:rsid w:val="00893537"/>
    <w:rsid w:val="00893AF9"/>
    <w:rsid w:val="008B3A36"/>
    <w:rsid w:val="008B6F32"/>
    <w:rsid w:val="008C1961"/>
    <w:rsid w:val="008C2D9A"/>
    <w:rsid w:val="008C6F00"/>
    <w:rsid w:val="008E31BE"/>
    <w:rsid w:val="008F5AFC"/>
    <w:rsid w:val="00900940"/>
    <w:rsid w:val="0090372B"/>
    <w:rsid w:val="00903732"/>
    <w:rsid w:val="00913D27"/>
    <w:rsid w:val="009165EE"/>
    <w:rsid w:val="00916E08"/>
    <w:rsid w:val="0093213E"/>
    <w:rsid w:val="0094390B"/>
    <w:rsid w:val="00946AC3"/>
    <w:rsid w:val="00951939"/>
    <w:rsid w:val="00953177"/>
    <w:rsid w:val="00964B71"/>
    <w:rsid w:val="00975260"/>
    <w:rsid w:val="00993420"/>
    <w:rsid w:val="0099611D"/>
    <w:rsid w:val="009A1FD3"/>
    <w:rsid w:val="009A6FA2"/>
    <w:rsid w:val="009B549F"/>
    <w:rsid w:val="009C15B4"/>
    <w:rsid w:val="009C59A5"/>
    <w:rsid w:val="009D4C7E"/>
    <w:rsid w:val="009E2A8D"/>
    <w:rsid w:val="009F392E"/>
    <w:rsid w:val="009F482C"/>
    <w:rsid w:val="00A03B20"/>
    <w:rsid w:val="00A112EC"/>
    <w:rsid w:val="00A11A59"/>
    <w:rsid w:val="00A1480B"/>
    <w:rsid w:val="00A153F7"/>
    <w:rsid w:val="00A22CCC"/>
    <w:rsid w:val="00A3086F"/>
    <w:rsid w:val="00A32567"/>
    <w:rsid w:val="00A33E3F"/>
    <w:rsid w:val="00A61A0D"/>
    <w:rsid w:val="00A64754"/>
    <w:rsid w:val="00A65BD4"/>
    <w:rsid w:val="00A8531C"/>
    <w:rsid w:val="00A86A56"/>
    <w:rsid w:val="00AA34CB"/>
    <w:rsid w:val="00AA4E57"/>
    <w:rsid w:val="00AB4D65"/>
    <w:rsid w:val="00AB5009"/>
    <w:rsid w:val="00AB66C6"/>
    <w:rsid w:val="00AB75DE"/>
    <w:rsid w:val="00AC2388"/>
    <w:rsid w:val="00AD2246"/>
    <w:rsid w:val="00AF0FAD"/>
    <w:rsid w:val="00B05B80"/>
    <w:rsid w:val="00B205A4"/>
    <w:rsid w:val="00B229F6"/>
    <w:rsid w:val="00B315D2"/>
    <w:rsid w:val="00B35003"/>
    <w:rsid w:val="00B360A6"/>
    <w:rsid w:val="00B47BCB"/>
    <w:rsid w:val="00B523A3"/>
    <w:rsid w:val="00B55E9E"/>
    <w:rsid w:val="00B71ED2"/>
    <w:rsid w:val="00B90E5B"/>
    <w:rsid w:val="00B95526"/>
    <w:rsid w:val="00B97F1B"/>
    <w:rsid w:val="00BA7BCF"/>
    <w:rsid w:val="00BB0066"/>
    <w:rsid w:val="00BC1D97"/>
    <w:rsid w:val="00BC4F4E"/>
    <w:rsid w:val="00BE74F1"/>
    <w:rsid w:val="00BF430C"/>
    <w:rsid w:val="00C01387"/>
    <w:rsid w:val="00C02850"/>
    <w:rsid w:val="00C02C45"/>
    <w:rsid w:val="00C12D71"/>
    <w:rsid w:val="00C2320C"/>
    <w:rsid w:val="00C27A86"/>
    <w:rsid w:val="00C31FA0"/>
    <w:rsid w:val="00C41CF1"/>
    <w:rsid w:val="00C45378"/>
    <w:rsid w:val="00C52940"/>
    <w:rsid w:val="00C543EF"/>
    <w:rsid w:val="00C56E4A"/>
    <w:rsid w:val="00C6575D"/>
    <w:rsid w:val="00C66065"/>
    <w:rsid w:val="00C6693A"/>
    <w:rsid w:val="00C6792E"/>
    <w:rsid w:val="00C81AFF"/>
    <w:rsid w:val="00C87E20"/>
    <w:rsid w:val="00C911D8"/>
    <w:rsid w:val="00C92D37"/>
    <w:rsid w:val="00C96CF4"/>
    <w:rsid w:val="00C97DDB"/>
    <w:rsid w:val="00CA0DF2"/>
    <w:rsid w:val="00CA2DB8"/>
    <w:rsid w:val="00CA7C4A"/>
    <w:rsid w:val="00CB02DC"/>
    <w:rsid w:val="00CB20AB"/>
    <w:rsid w:val="00CB5903"/>
    <w:rsid w:val="00CB7B46"/>
    <w:rsid w:val="00CE02D5"/>
    <w:rsid w:val="00CF037B"/>
    <w:rsid w:val="00CF7BD9"/>
    <w:rsid w:val="00D11A09"/>
    <w:rsid w:val="00D155B6"/>
    <w:rsid w:val="00D209F8"/>
    <w:rsid w:val="00D2757F"/>
    <w:rsid w:val="00D34FF4"/>
    <w:rsid w:val="00D41E55"/>
    <w:rsid w:val="00D44364"/>
    <w:rsid w:val="00D520A4"/>
    <w:rsid w:val="00D634B5"/>
    <w:rsid w:val="00D63D9B"/>
    <w:rsid w:val="00D6566E"/>
    <w:rsid w:val="00D86C88"/>
    <w:rsid w:val="00D86EF5"/>
    <w:rsid w:val="00D91F0F"/>
    <w:rsid w:val="00D921B7"/>
    <w:rsid w:val="00D946E1"/>
    <w:rsid w:val="00DA0BC5"/>
    <w:rsid w:val="00DA1123"/>
    <w:rsid w:val="00DC226F"/>
    <w:rsid w:val="00DC24D8"/>
    <w:rsid w:val="00DC7EB5"/>
    <w:rsid w:val="00DD0DE9"/>
    <w:rsid w:val="00DD4F48"/>
    <w:rsid w:val="00DF62C5"/>
    <w:rsid w:val="00E0192B"/>
    <w:rsid w:val="00E01931"/>
    <w:rsid w:val="00E0326E"/>
    <w:rsid w:val="00E04859"/>
    <w:rsid w:val="00E2299D"/>
    <w:rsid w:val="00E33E28"/>
    <w:rsid w:val="00E36678"/>
    <w:rsid w:val="00E51678"/>
    <w:rsid w:val="00E70521"/>
    <w:rsid w:val="00E759B4"/>
    <w:rsid w:val="00E934FF"/>
    <w:rsid w:val="00E96B9A"/>
    <w:rsid w:val="00EA098C"/>
    <w:rsid w:val="00EA45D7"/>
    <w:rsid w:val="00EA4CC6"/>
    <w:rsid w:val="00EA6E85"/>
    <w:rsid w:val="00EB5BAF"/>
    <w:rsid w:val="00EC2D3A"/>
    <w:rsid w:val="00EE0768"/>
    <w:rsid w:val="00EE7418"/>
    <w:rsid w:val="00F034F5"/>
    <w:rsid w:val="00F12101"/>
    <w:rsid w:val="00F13319"/>
    <w:rsid w:val="00F17B8B"/>
    <w:rsid w:val="00F21F23"/>
    <w:rsid w:val="00F23D39"/>
    <w:rsid w:val="00F32010"/>
    <w:rsid w:val="00F377A7"/>
    <w:rsid w:val="00F40505"/>
    <w:rsid w:val="00F4728E"/>
    <w:rsid w:val="00F53C74"/>
    <w:rsid w:val="00F543C5"/>
    <w:rsid w:val="00F66C1F"/>
    <w:rsid w:val="00F87D11"/>
    <w:rsid w:val="00FA3E68"/>
    <w:rsid w:val="00FA6BB8"/>
    <w:rsid w:val="00FB2041"/>
    <w:rsid w:val="00FC5E37"/>
    <w:rsid w:val="00FC6217"/>
    <w:rsid w:val="00FD0885"/>
    <w:rsid w:val="00FD1D8C"/>
    <w:rsid w:val="00FD492A"/>
    <w:rsid w:val="00FE049F"/>
    <w:rsid w:val="00FE0A70"/>
    <w:rsid w:val="00FE13E4"/>
    <w:rsid w:val="00FE1579"/>
    <w:rsid w:val="00FF4FA9"/>
    <w:rsid w:val="1BA9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08C128A3"/>
  <w15:docId w15:val="{F67668F6-C65C-4448-92B7-64D1E807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exact"/>
    </w:pPr>
    <w:rPr>
      <w:rFonts w:ascii="Arial" w:eastAsia="Times New Roman" w:hAnsi="Arial" w:cs="Times New Roman"/>
      <w:sz w:val="22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7">
    <w:name w:val="Strong"/>
    <w:basedOn w:val="a0"/>
    <w:uiPriority w:val="22"/>
    <w:qFormat/>
    <w:rPr>
      <w:b/>
      <w:bCs/>
    </w:rPr>
  </w:style>
  <w:style w:type="table" w:customStyle="1" w:styleId="-111">
    <w:name w:val="Таблица-сетка 1 светлая — акцент 11"/>
    <w:basedOn w:val="a1"/>
    <w:uiPriority w:val="46"/>
    <w:qFormat/>
    <w:rPr>
      <w:lang w:val="en-GB"/>
    </w:rPr>
    <w:tblPr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 Spacing"/>
    <w:uiPriority w:val="1"/>
    <w:qFormat/>
    <w:pPr>
      <w:widowControl w:val="0"/>
    </w:pPr>
    <w:rPr>
      <w:rFonts w:ascii="Arial" w:eastAsia="Times New Roman" w:hAnsi="Arial" w:cs="Times New Roman"/>
      <w:sz w:val="22"/>
      <w:szCs w:val="24"/>
      <w:lang w:val="en-GB" w:eastAsia="en-US"/>
    </w:rPr>
  </w:style>
  <w:style w:type="paragraph" w:customStyle="1" w:styleId="2Textbulleted">
    <w:name w:val="2. Text bulleted"/>
    <w:basedOn w:val="a"/>
    <w:qFormat/>
    <w:pPr>
      <w:autoSpaceDE w:val="0"/>
      <w:autoSpaceDN w:val="0"/>
      <w:adjustRightInd w:val="0"/>
      <w:spacing w:line="240" w:lineRule="exact"/>
      <w:ind w:left="284" w:hanging="284"/>
    </w:pPr>
    <w:rPr>
      <w:sz w:val="18"/>
      <w:lang w:val="en-US"/>
    </w:rPr>
  </w:style>
  <w:style w:type="character" w:customStyle="1" w:styleId="1Tapescriptpage">
    <w:name w:val="1. Tapescript page"/>
    <w:basedOn w:val="a0"/>
    <w:uiPriority w:val="1"/>
    <w:qFormat/>
    <w:rPr>
      <w:sz w:val="18"/>
    </w:rPr>
  </w:style>
  <w:style w:type="paragraph" w:customStyle="1" w:styleId="2Text">
    <w:name w:val="2. Text"/>
    <w:basedOn w:val="a"/>
    <w:qFormat/>
    <w:pPr>
      <w:autoSpaceDE w:val="0"/>
      <w:autoSpaceDN w:val="0"/>
      <w:adjustRightInd w:val="0"/>
      <w:spacing w:line="240" w:lineRule="exact"/>
    </w:pPr>
    <w:rPr>
      <w:sz w:val="18"/>
      <w:szCs w:val="20"/>
      <w:lang w:val="en-US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en-GB"/>
    </w:rPr>
  </w:style>
  <w:style w:type="character" w:customStyle="1" w:styleId="l6">
    <w:name w:val="l6"/>
    <w:basedOn w:val="a0"/>
    <w:qFormat/>
  </w:style>
  <w:style w:type="character" w:customStyle="1" w:styleId="aa">
    <w:name w:val="Абзац списка Знак"/>
    <w:link w:val="a9"/>
    <w:uiPriority w:val="34"/>
    <w:qFormat/>
    <w:locked/>
    <w:rPr>
      <w:rFonts w:ascii="Arial" w:eastAsia="Times New Roman" w:hAnsi="Arial" w:cs="Times New Roman"/>
      <w:szCs w:val="24"/>
      <w:lang w:val="en-GB"/>
    </w:rPr>
  </w:style>
  <w:style w:type="paragraph" w:customStyle="1" w:styleId="NESTableText">
    <w:name w:val="NES Table Text"/>
    <w:basedOn w:val="a"/>
    <w:link w:val="NESTableTextChar"/>
    <w:autoRedefine/>
    <w:qFormat/>
    <w:pPr>
      <w:framePr w:hSpace="180" w:wrap="around" w:hAnchor="margin" w:x="108" w:y="551"/>
      <w:spacing w:before="60" w:after="60" w:line="240" w:lineRule="auto"/>
    </w:pPr>
    <w:rPr>
      <w:szCs w:val="22"/>
    </w:rPr>
  </w:style>
  <w:style w:type="character" w:customStyle="1" w:styleId="NESTableTextChar">
    <w:name w:val="NES Table Text Char"/>
    <w:link w:val="NESTableText"/>
    <w:qFormat/>
    <w:rPr>
      <w:rFonts w:ascii="Arial" w:eastAsia="Times New Roman" w:hAnsi="Arial" w:cs="Times New Roman"/>
      <w:lang w:val="en-GB"/>
    </w:rPr>
  </w:style>
  <w:style w:type="character" w:customStyle="1" w:styleId="2">
    <w:name w:val="Основной текст (2)_"/>
    <w:basedOn w:val="a0"/>
    <w:link w:val="21"/>
    <w:uiPriority w:val="99"/>
    <w:qFormat/>
    <w:locked/>
    <w:rPr>
      <w:rFonts w:ascii="Century Gothic" w:hAnsi="Century Gothic" w:cs="Century Gothic"/>
      <w:sz w:val="19"/>
      <w:szCs w:val="19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qFormat/>
    <w:pPr>
      <w:shd w:val="clear" w:color="auto" w:fill="FFFFFF"/>
      <w:spacing w:before="60" w:after="60" w:line="264" w:lineRule="exact"/>
      <w:ind w:hanging="1000"/>
    </w:pPr>
    <w:rPr>
      <w:rFonts w:ascii="Century Gothic" w:eastAsiaTheme="minorHAnsi" w:hAnsi="Century Gothic" w:cs="Century Gothic"/>
      <w:sz w:val="19"/>
      <w:szCs w:val="19"/>
      <w:lang w:val="ru-RU"/>
    </w:rPr>
  </w:style>
  <w:style w:type="paragraph" w:styleId="ab">
    <w:name w:val="header"/>
    <w:basedOn w:val="a"/>
    <w:link w:val="ac"/>
    <w:uiPriority w:val="99"/>
    <w:unhideWhenUsed/>
    <w:rsid w:val="00174F7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74F7E"/>
    <w:rPr>
      <w:rFonts w:ascii="Arial" w:eastAsia="Times New Roman" w:hAnsi="Arial" w:cs="Times New Roman"/>
      <w:sz w:val="22"/>
      <w:szCs w:val="24"/>
      <w:lang w:val="en-GB" w:eastAsia="en-US"/>
    </w:rPr>
  </w:style>
  <w:style w:type="paragraph" w:styleId="ad">
    <w:name w:val="footer"/>
    <w:basedOn w:val="a"/>
    <w:link w:val="ae"/>
    <w:uiPriority w:val="99"/>
    <w:unhideWhenUsed/>
    <w:rsid w:val="00174F7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74F7E"/>
    <w:rPr>
      <w:rFonts w:ascii="Arial" w:eastAsia="Times New Roman" w:hAnsi="Arial" w:cs="Times New Roman"/>
      <w:sz w:val="22"/>
      <w:szCs w:val="24"/>
      <w:lang w:val="en-GB" w:eastAsia="en-US"/>
    </w:rPr>
  </w:style>
  <w:style w:type="character" w:styleId="af">
    <w:name w:val="Hyperlink"/>
    <w:basedOn w:val="a0"/>
    <w:uiPriority w:val="99"/>
    <w:unhideWhenUsed/>
    <w:rsid w:val="0013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ordwall.net/ru/resource/5282401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EQakwuBN0Ys?si=Wj-J0T5eVD1jLs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A29E-8681-4DCC-8E28-18286F7A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Админ</cp:lastModifiedBy>
  <cp:revision>2</cp:revision>
  <dcterms:created xsi:type="dcterms:W3CDTF">2025-03-28T11:09:00Z</dcterms:created>
  <dcterms:modified xsi:type="dcterms:W3CDTF">2025-03-28T11:09:00Z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DAB8AA857DF841D5854C766D41001156_13</vt:lpwstr>
  </property>
</Properties>
</file>